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55"/>
        <w:tabs>
          <w:tab w:val="right" w:leader="dot" w:pos="8306"/>
        </w:tabs>
        <w:spacing w:line="560" w:lineRule="exact"/>
        <w:rPr>
          <w:rFonts w:ascii="黑体" w:eastAsia="黑体" w:cs="黑体"/>
          <w:sz w:val="32"/>
          <w:szCs w:val="32"/>
        </w:rPr>
      </w:pPr>
      <w:r>
        <w:rPr>
          <w:rFonts w:ascii="黑体" w:eastAsia="黑体" w:cs="黑体" w:hint="eastAsia"/>
          <w:sz w:val="32"/>
          <w:szCs w:val="32"/>
        </w:rPr>
        <w:t>附件</w:t>
      </w:r>
      <w:r>
        <w:rPr>
          <w:rFonts w:ascii="黑体" w:eastAsia="黑体" w:cs="黑体"/>
          <w:sz w:val="32"/>
          <w:szCs w:val="32"/>
        </w:rPr>
        <w:t>3</w:t>
      </w:r>
    </w:p>
    <w:p>
      <w:pPr>
        <w:pStyle w:val="55"/>
        <w:tabs>
          <w:tab w:val="right" w:leader="dot" w:pos="8306"/>
        </w:tabs>
        <w:spacing w:line="560" w:lineRule="exact"/>
        <w:rPr>
          <w:sz w:val="44"/>
          <w:szCs w:val="44"/>
        </w:rPr>
      </w:pPr>
    </w:p>
    <w:p>
      <w:pPr>
        <w:pStyle w:val="55"/>
        <w:tabs>
          <w:tab w:val="right" w:leader="dot" w:pos="8306"/>
        </w:tabs>
        <w:spacing w:line="560" w:lineRule="exact"/>
        <w:jc w:val="center"/>
        <w:rPr>
          <w:rFonts w:ascii="方正小标宋简体" w:eastAsia="方正小标宋简体" w:cs="方正小标宋简体"/>
          <w:sz w:val="44"/>
          <w:szCs w:val="44"/>
        </w:rPr>
      </w:pPr>
      <w:r>
        <w:rPr>
          <w:rFonts w:ascii="方正小标宋简体" w:eastAsia="方正小标宋简体" w:cs="方正小标宋简体"/>
          <w:sz w:val="44"/>
          <w:szCs w:val="44"/>
        </w:rPr>
        <w:t>关于推荐申报</w:t>
      </w:r>
      <w:r>
        <w:rPr>
          <w:rFonts w:ascii="方正小标宋简体" w:eastAsia="方正小标宋简体" w:cs="方正小标宋简体" w:hint="eastAsia"/>
          <w:sz w:val="44"/>
          <w:szCs w:val="44"/>
        </w:rPr>
        <w:t>202</w:t>
      </w:r>
      <w:r>
        <w:rPr>
          <w:rFonts w:ascii="方正小标宋简体" w:eastAsia="方正小标宋简体" w:cs="方正小标宋简体"/>
          <w:sz w:val="44"/>
          <w:szCs w:val="44"/>
        </w:rPr>
        <w:t>4</w:t>
      </w:r>
      <w:r>
        <w:rPr>
          <w:rFonts w:ascii="方正小标宋简体" w:eastAsia="方正小标宋简体" w:cs="方正小标宋简体" w:hint="eastAsia"/>
          <w:sz w:val="44"/>
          <w:szCs w:val="44"/>
        </w:rPr>
        <w:t>年</w:t>
      </w:r>
      <w:r>
        <w:rPr>
          <w:rFonts w:ascii="方正小标宋简体" w:eastAsia="方正小标宋简体" w:cs="方正小标宋简体"/>
          <w:sz w:val="44"/>
          <w:szCs w:val="44"/>
        </w:rPr>
        <w:t>省重大科技成果产业化</w:t>
      </w:r>
      <w:r>
        <w:rPr>
          <w:rFonts w:ascii="方正小标宋简体" w:eastAsia="方正小标宋简体" w:cs="方正小标宋简体" w:hint="eastAsia"/>
          <w:sz w:val="44"/>
          <w:szCs w:val="44"/>
        </w:rPr>
        <w:t>项目</w:t>
      </w:r>
      <w:r>
        <w:rPr>
          <w:rFonts w:ascii="方正小标宋简体" w:eastAsia="方正小标宋简体" w:cs="方正小标宋简体"/>
          <w:sz w:val="44"/>
          <w:szCs w:val="44"/>
        </w:rPr>
        <w:t>并承诺保障市级资金的</w:t>
      </w:r>
      <w:r>
        <w:rPr>
          <w:rFonts w:ascii="方正小标宋简体" w:eastAsia="方正小标宋简体" w:cs="方正小标宋简体" w:hint="eastAsia"/>
          <w:sz w:val="44"/>
          <w:szCs w:val="44"/>
        </w:rPr>
        <w:t>函</w:t>
      </w:r>
    </w:p>
    <w:p>
      <w:pPr>
        <w:pStyle w:val="55"/>
        <w:tabs>
          <w:tab w:val="right" w:leader="dot" w:pos="8306"/>
        </w:tabs>
        <w:spacing w:line="560" w:lineRule="exact"/>
        <w:jc w:val="center"/>
        <w:rPr>
          <w:rFonts w:ascii="楷体" w:eastAsia="楷体" w:cs="方正小标宋简体" w:hint="eastAsia"/>
          <w:sz w:val="32"/>
          <w:szCs w:val="32"/>
        </w:rPr>
      </w:pPr>
      <w:r>
        <w:rPr>
          <w:rFonts w:ascii="楷体" w:eastAsia="楷体" w:cs="方正小标宋简体" w:hint="eastAsia"/>
          <w:sz w:val="32"/>
          <w:szCs w:val="32"/>
        </w:rPr>
        <w:t>（样例）</w:t>
      </w:r>
    </w:p>
    <w:p>
      <w:pPr>
        <w:pStyle w:val="55"/>
        <w:tabs>
          <w:tab w:val="right" w:leader="dot" w:pos="8306"/>
        </w:tabs>
        <w:spacing w:line="560" w:lineRule="exact"/>
        <w:rPr>
          <w:rFonts w:ascii="仿宋_GB2312" w:eastAsia="仿宋_GB2312" w:cs="仿宋_GB2312"/>
          <w:sz w:val="32"/>
          <w:szCs w:val="32"/>
        </w:rPr>
      </w:pPr>
    </w:p>
    <w:p>
      <w:pPr>
        <w:pStyle w:val="55"/>
        <w:tabs>
          <w:tab w:val="right" w:leader="dot" w:pos="8306"/>
        </w:tabs>
        <w:spacing w:line="560" w:lineRule="exact"/>
        <w:rPr>
          <w:rFonts w:ascii="仿宋_GB2312" w:eastAsia="仿宋_GB2312" w:cs="仿宋_GB2312"/>
          <w:sz w:val="32"/>
          <w:szCs w:val="32"/>
        </w:rPr>
      </w:pPr>
      <w:r>
        <w:rPr>
          <w:rFonts w:ascii="仿宋_GB2312" w:eastAsia="仿宋_GB2312" w:cs="仿宋_GB2312" w:hint="eastAsia"/>
          <w:sz w:val="32"/>
          <w:szCs w:val="32"/>
        </w:rPr>
        <w:t>省科技厅：</w:t>
      </w:r>
    </w:p>
    <w:p>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按照省科技厅《关于印发</w:t>
      </w:r>
      <w:r>
        <w:rPr>
          <w:rFonts w:ascii="仿宋_GB2312" w:eastAsia="仿宋_GB2312"/>
          <w:sz w:val="32"/>
          <w:szCs w:val="32"/>
        </w:rPr>
        <w:t>&lt;</w:t>
      </w:r>
      <w:r>
        <w:rPr>
          <w:rFonts w:ascii="仿宋_GB2312" w:eastAsia="仿宋_GB2312" w:hint="eastAsia"/>
          <w:sz w:val="32"/>
          <w:szCs w:val="32"/>
        </w:rPr>
        <w:t>2024年度黑龙江省重大科技成果产业化专项资金项目指南</w:t>
      </w:r>
      <w:r>
        <w:rPr>
          <w:rFonts w:ascii="仿宋_GB2312" w:eastAsia="仿宋_GB2312"/>
          <w:sz w:val="32"/>
          <w:szCs w:val="32"/>
        </w:rPr>
        <w:t>&gt;</w:t>
      </w:r>
      <w:r>
        <w:rPr>
          <w:rFonts w:ascii="仿宋_GB2312" w:eastAsia="仿宋_GB2312" w:hint="eastAsia"/>
          <w:sz w:val="32"/>
          <w:szCs w:val="32"/>
        </w:rPr>
        <w:t>及组织申报项目的通知》要求，</w:t>
      </w:r>
      <w:r>
        <w:rPr>
          <w:rFonts w:ascii="仿宋_GB2312" w:eastAsia="仿宋_GB2312"/>
          <w:sz w:val="32"/>
          <w:szCs w:val="32"/>
        </w:rPr>
        <w:t>结合我市/地区产业发展实际，在企业自愿申报的基础上，经局党组会议研究并报市政府同意，推荐</w:t>
      </w:r>
      <w:r>
        <w:rPr>
          <w:rFonts w:ascii="仿宋_GB2312" w:eastAsia="仿宋_GB2312" w:hint="eastAsia"/>
          <w:sz w:val="32"/>
          <w:szCs w:val="32"/>
        </w:rPr>
        <w:t>××</w:t>
      </w:r>
      <w:r>
        <w:rPr>
          <w:rFonts w:ascii="仿宋_GB2312" w:eastAsia="仿宋_GB2312"/>
          <w:sz w:val="32"/>
          <w:szCs w:val="32"/>
        </w:rPr>
        <w:t>公司等</w:t>
      </w:r>
      <w:r>
        <w:rPr>
          <w:rFonts w:ascii="仿宋_GB2312" w:eastAsia="仿宋_GB2312" w:hint="eastAsia"/>
          <w:sz w:val="32"/>
          <w:szCs w:val="32"/>
        </w:rPr>
        <w:t>×</w:t>
      </w:r>
      <w:r>
        <w:rPr>
          <w:rFonts w:ascii="仿宋_GB2312" w:eastAsia="仿宋_GB2312"/>
          <w:sz w:val="32"/>
          <w:szCs w:val="32"/>
        </w:rPr>
        <w:t>户企业申报2024年省重大科技成果产业化项目，并承诺及时、足额拨付省、市财政支持资金。</w:t>
      </w:r>
      <w:bookmarkStart w:id="0" w:name="_GoBack"/>
      <w:bookmarkEnd w:id="0"/>
    </w:p>
    <w:p>
      <w:pPr>
        <w:spacing w:line="560" w:lineRule="exact"/>
        <w:ind w:firstLineChars="200" w:firstLine="640"/>
        <w:rPr>
          <w:rFonts w:ascii="仿宋_GB2312" w:eastAsia="仿宋_GB2312" w:hint="eastAsia"/>
          <w:sz w:val="32"/>
          <w:szCs w:val="32"/>
        </w:rPr>
      </w:pPr>
      <w:r>
        <w:rPr>
          <w:rFonts w:ascii="仿宋_GB2312" w:eastAsia="仿宋_GB2312"/>
          <w:sz w:val="32"/>
          <w:szCs w:val="32"/>
        </w:rPr>
        <w:t>专此致函</w:t>
      </w:r>
      <w:r>
        <w:rPr>
          <w:rFonts w:ascii="仿宋_GB2312" w:eastAsia="仿宋_GB2312" w:hint="eastAsia"/>
          <w:sz w:val="32"/>
          <w:szCs w:val="32"/>
        </w:rPr>
        <w:t>。</w:t>
      </w:r>
    </w:p>
    <w:p>
      <w:pPr>
        <w:spacing w:line="560" w:lineRule="exact"/>
        <w:rPr>
          <w:rFonts w:ascii="仿宋_GB2312" w:eastAsia="仿宋_GB2312"/>
          <w:sz w:val="32"/>
          <w:szCs w:val="32"/>
        </w:rPr>
      </w:pPr>
    </w:p>
    <w:p>
      <w:pPr>
        <w:spacing w:line="560" w:lineRule="exact"/>
        <w:ind w:leftChars="380" w:left="1758" w:hangingChars="300" w:hanging="960"/>
        <w:rPr>
          <w:rFonts w:ascii="仿宋_GB2312" w:eastAsia="仿宋_GB2312"/>
          <w:sz w:val="32"/>
          <w:szCs w:val="32"/>
        </w:rPr>
      </w:pPr>
      <w:r>
        <w:rPr>
          <w:rFonts w:ascii="仿宋_GB2312" w:eastAsia="仿宋_GB2312" w:hint="eastAsia"/>
          <w:sz w:val="32"/>
          <w:szCs w:val="32"/>
        </w:rPr>
        <w:t>附件：××市（</w:t>
      </w:r>
      <w:r>
        <w:rPr>
          <w:rFonts w:ascii="仿宋_GB2312" w:eastAsia="仿宋_GB2312"/>
          <w:sz w:val="32"/>
          <w:szCs w:val="32"/>
        </w:rPr>
        <w:t>行署</w:t>
      </w:r>
      <w:r>
        <w:rPr>
          <w:rFonts w:ascii="仿宋_GB2312" w:eastAsia="仿宋_GB2312" w:hint="eastAsia"/>
          <w:sz w:val="32"/>
          <w:szCs w:val="32"/>
        </w:rPr>
        <w:t>）202</w:t>
      </w:r>
      <w:r>
        <w:rPr>
          <w:rFonts w:ascii="仿宋_GB2312" w:eastAsia="仿宋_GB2312"/>
          <w:sz w:val="32"/>
          <w:szCs w:val="32"/>
        </w:rPr>
        <w:t>4</w:t>
      </w:r>
      <w:r>
        <w:rPr>
          <w:rFonts w:ascii="仿宋_GB2312" w:eastAsia="仿宋_GB2312" w:hint="eastAsia"/>
          <w:sz w:val="32"/>
          <w:szCs w:val="32"/>
        </w:rPr>
        <w:t>年</w:t>
      </w:r>
      <w:r>
        <w:rPr>
          <w:rFonts w:ascii="仿宋_GB2312" w:eastAsia="仿宋_GB2312"/>
          <w:sz w:val="32"/>
          <w:szCs w:val="32"/>
        </w:rPr>
        <w:t>省重大科技成果产业化项目</w:t>
      </w:r>
      <w:r>
        <w:rPr>
          <w:rFonts w:ascii="仿宋_GB2312" w:eastAsia="仿宋_GB2312" w:hint="eastAsia"/>
          <w:sz w:val="32"/>
          <w:szCs w:val="32"/>
        </w:rPr>
        <w:t>推荐名单</w:t>
      </w:r>
    </w:p>
    <w:p>
      <w:pPr>
        <w:spacing w:line="560" w:lineRule="exact"/>
        <w:ind w:left="0"/>
        <w:rPr>
          <w:rFonts w:ascii="仿宋_GB2312" w:eastAsia="仿宋_GB2312"/>
          <w:sz w:val="32"/>
          <w:szCs w:val="32"/>
        </w:rPr>
      </w:pPr>
    </w:p>
    <w:p>
      <w:pPr>
        <w:spacing w:line="560" w:lineRule="exact"/>
        <w:ind w:left="0"/>
        <w:rPr>
          <w:rFonts w:ascii="仿宋_GB2312" w:eastAsia="仿宋_GB2312"/>
          <w:sz w:val="32"/>
          <w:szCs w:val="32"/>
        </w:rPr>
      </w:pPr>
    </w:p>
    <w:p>
      <w:pPr>
        <w:spacing w:line="560" w:lineRule="exact"/>
        <w:ind w:left="0"/>
        <w:jc w:val="right"/>
        <w:rPr>
          <w:rFonts w:ascii="仿宋_GB2312" w:eastAsia="仿宋_GB2312"/>
          <w:sz w:val="32"/>
          <w:szCs w:val="32"/>
        </w:rPr>
      </w:pPr>
      <w:r>
        <w:rPr>
          <w:rFonts w:ascii="仿宋_GB2312" w:eastAsia="仿宋_GB2312" w:hint="eastAsia"/>
          <w:sz w:val="32"/>
          <w:szCs w:val="32"/>
        </w:rPr>
        <w:t>××市（</w:t>
      </w:r>
      <w:r>
        <w:rPr>
          <w:rFonts w:ascii="仿宋_GB2312" w:eastAsia="仿宋_GB2312"/>
          <w:sz w:val="32"/>
          <w:szCs w:val="32"/>
        </w:rPr>
        <w:t>行署</w:t>
      </w:r>
      <w:r>
        <w:rPr>
          <w:rFonts w:ascii="仿宋_GB2312" w:eastAsia="仿宋_GB2312" w:hint="eastAsia"/>
          <w:sz w:val="32"/>
          <w:szCs w:val="32"/>
        </w:rPr>
        <w:t>）</w:t>
      </w:r>
      <w:r>
        <w:rPr>
          <w:rFonts w:ascii="仿宋_GB2312" w:eastAsia="仿宋_GB2312"/>
          <w:sz w:val="32"/>
          <w:szCs w:val="32"/>
        </w:rPr>
        <w:t>科学技术局</w:t>
      </w:r>
    </w:p>
    <w:p>
      <w:pPr>
        <w:spacing w:line="560" w:lineRule="exact"/>
        <w:ind w:left="0"/>
        <w:jc w:val="center"/>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202</w:t>
      </w:r>
      <w:r>
        <w:rPr>
          <w:rFonts w:ascii="仿宋_GB2312" w:eastAsia="仿宋_GB2312"/>
          <w:sz w:val="32"/>
          <w:szCs w:val="32"/>
        </w:rPr>
        <w:t>4</w:t>
      </w:r>
      <w:r>
        <w:rPr>
          <w:rFonts w:ascii="仿宋_GB2312" w:eastAsia="仿宋_GB2312" w:hint="eastAsia"/>
          <w:sz w:val="32"/>
          <w:szCs w:val="32"/>
        </w:rPr>
        <w:t>年××月××</w:t>
      </w:r>
    </w:p>
    <w:p>
      <w:pPr>
        <w:rPr>
          <w:rFonts w:ascii="Times New Roman" w:eastAsia="仿宋_GB2312" w:cs="Times New Roman" w:hAnsi="Times New Roman"/>
          <w:sz w:val="15"/>
          <w:szCs w:val="15"/>
        </w:rPr>
        <w:sectPr>
          <w:footerReference w:type="default" r:id="rId2"/>
          <w:pgSz w:w="11907" w:h="16840"/>
          <w:pgMar w:top="2098" w:right="1474" w:bottom="1985" w:left="1588" w:header="851" w:footer="992" w:gutter="0"/>
          <w:docGrid w:type="lines" w:linePitch="312" w:charSpace="0"/>
        </w:sectPr>
      </w:pPr>
    </w:p>
    <w:p>
      <w:pPr>
        <w:pStyle w:val="26"/>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ascii="方正小标宋_GBK" w:eastAsia="方正小标宋_GBK" w:cs="方正小标宋_GBK" w:hint="eastAsia"/>
          <w:caps w:val="0"/>
          <w:smallCaps w:val="0"/>
          <w:color w:val="auto"/>
          <w:sz w:val="36"/>
          <w:szCs w:val="36"/>
          <w:vertAlign w:val="baseline"/>
        </w:rPr>
      </w:pPr>
      <w:r>
        <w:rPr>
          <w:rFonts w:ascii="方正小标宋_GBK" w:eastAsia="方正小标宋_GBK" w:cs="方正小标宋_GBK" w:hint="eastAsia"/>
          <w:b w:val="0"/>
          <w:bCs w:val="0"/>
          <w:caps w:val="0"/>
          <w:smallCaps w:val="0"/>
          <w:color w:val="auto"/>
          <w:kern w:val="2"/>
          <w:sz w:val="36"/>
          <w:szCs w:val="36"/>
          <w:vertAlign w:val="baseline"/>
          <w:lang w:val="en-US" w:eastAsia="zh-CN"/>
        </w:rPr>
        <w:t>××市（行署）2024年省重大科技成果产业化项目推荐名单</w:t>
      </w:r>
    </w:p>
    <w:p>
      <w:pPr>
        <w:pStyle w:val="16"/>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ascii="Calibri" w:eastAsia="宋体" w:cs="Calibri" w:hAnsi="Calibri"/>
          <w:caps w:val="0"/>
          <w:smallCaps w:val="0"/>
          <w:color w:val="auto"/>
          <w:sz w:val="21"/>
          <w:szCs w:val="21"/>
          <w:vertAlign w:val="baseline"/>
        </w:rPr>
      </w:pPr>
    </w:p>
    <w:tbl>
      <w:tblPr>
        <w:jc w:val="center"/>
        <w:tblW w:w="14402"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shd w:val="clear" w:color="auto" w:fill="auto"/>
        <w:tblLayout w:type="fixed"/>
        <w:tblCellMar>
          <w:top w:w="0" w:type="dxa"/>
          <w:left w:w="108" w:type="dxa"/>
          <w:bottom w:w="0" w:type="dxa"/>
          <w:right w:w="108" w:type="dxa"/>
        </w:tblCellMar>
      </w:tblPr>
      <w:tblGrid>
        <w:gridCol w:w="696"/>
        <w:gridCol w:w="924"/>
        <w:gridCol w:w="2750"/>
        <w:gridCol w:w="2198"/>
        <w:gridCol w:w="1887"/>
        <w:gridCol w:w="2160"/>
        <w:gridCol w:w="1112"/>
        <w:gridCol w:w="1337"/>
        <w:gridCol w:w="1338"/>
      </w:tblGrid>
      <w:tr>
        <w:trPr>
          <w:trHeight w:val="602"/>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rPr>
                <w:rFonts w:ascii="仿宋_GB2312" w:eastAsia="仿宋_GB2312" w:hint="eastAsia"/>
                <w:sz w:val="24"/>
              </w:rPr>
            </w:pPr>
            <w:r>
              <w:rPr>
                <w:rFonts w:ascii="仿宋_GB2312" w:eastAsia="仿宋_GB2312" w:hint="eastAsia"/>
                <w:sz w:val="24"/>
              </w:rPr>
              <w:t>序号</w:t>
            </w:r>
          </w:p>
        </w:tc>
        <w:tc>
          <w:tcPr>
            <w:tcW w:w="587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hint="eastAsia"/>
                <w:b w:val="0"/>
                <w:bCs w:val="0"/>
                <w:caps w:val="0"/>
                <w:smallCaps w:val="0"/>
                <w:color w:val="auto"/>
                <w:sz w:val="24"/>
                <w:szCs w:val="24"/>
                <w:bdr w:val="none" w:sz="0" w:space="0" w:color="auto"/>
                <w:vertAlign w:val="baseline"/>
              </w:rPr>
            </w:pPr>
            <w:r>
              <w:rPr>
                <w:rFonts w:ascii="仿宋_GB2312" w:eastAsia="仿宋_GB2312" w:cs="仿宋_GB2312" w:hint="eastAsia"/>
                <w:b w:val="0"/>
                <w:bCs w:val="0"/>
                <w:caps w:val="0"/>
                <w:smallCaps w:val="0"/>
                <w:color w:val="auto"/>
                <w:sz w:val="24"/>
                <w:szCs w:val="24"/>
                <w:bdr w:val="none" w:sz="0" w:space="0" w:color="auto"/>
                <w:vertAlign w:val="baseline"/>
              </w:rPr>
              <w:t>指南相符情况</w:t>
            </w:r>
          </w:p>
        </w:tc>
        <w:tc>
          <w:tcPr>
            <w:tcW w:w="40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hint="eastAsia"/>
                <w:b w:val="0"/>
                <w:bCs w:val="0"/>
                <w:caps w:val="0"/>
                <w:smallCaps w:val="0"/>
                <w:color w:val="auto"/>
                <w:kern w:val="2"/>
                <w:sz w:val="24"/>
                <w:szCs w:val="24"/>
                <w:bdr w:val="none" w:sz="0" w:space="0" w:color="auto"/>
                <w:vertAlign w:val="baseline"/>
                <w:lang w:val="en-US" w:eastAsia="zh-CN"/>
              </w:rPr>
            </w:pPr>
            <w:r>
              <w:rPr>
                <w:rFonts w:ascii="仿宋_GB2312" w:eastAsia="仿宋_GB2312" w:cs="仿宋_GB2312" w:hint="eastAsia"/>
                <w:b w:val="0"/>
                <w:bCs w:val="0"/>
                <w:caps w:val="0"/>
                <w:smallCaps w:val="0"/>
                <w:color w:val="auto"/>
                <w:kern w:val="2"/>
                <w:sz w:val="24"/>
                <w:szCs w:val="24"/>
                <w:bdr w:val="none" w:sz="0" w:space="0" w:color="auto"/>
                <w:vertAlign w:val="baseline"/>
                <w:lang w:val="en-US" w:eastAsia="zh-CN"/>
              </w:rPr>
              <w:t>申报企业情况</w:t>
            </w:r>
          </w:p>
        </w:tc>
        <w:tc>
          <w:tcPr>
            <w:tcW w:w="37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hint="eastAsia"/>
                <w:b w:val="0"/>
                <w:bCs w:val="0"/>
                <w:caps w:val="0"/>
                <w:smallCaps w:val="0"/>
                <w:color w:val="auto"/>
                <w:kern w:val="2"/>
                <w:sz w:val="24"/>
                <w:szCs w:val="24"/>
                <w:bdr w:val="none" w:sz="0" w:space="0" w:color="auto"/>
                <w:vertAlign w:val="baseline"/>
                <w:lang w:val="en-US" w:eastAsia="zh-CN"/>
              </w:rPr>
            </w:pPr>
            <w:r>
              <w:rPr>
                <w:rFonts w:ascii="仿宋_GB2312" w:eastAsia="仿宋_GB2312" w:cs="仿宋_GB2312" w:hint="eastAsia"/>
                <w:b w:val="0"/>
                <w:bCs w:val="0"/>
                <w:caps w:val="0"/>
                <w:smallCaps w:val="0"/>
                <w:color w:val="auto"/>
                <w:kern w:val="2"/>
                <w:sz w:val="24"/>
                <w:szCs w:val="24"/>
                <w:bdr w:val="none" w:sz="0" w:space="0" w:color="auto"/>
                <w:vertAlign w:val="baseline"/>
                <w:lang w:val="en-US" w:eastAsia="zh-CN"/>
              </w:rPr>
              <w:t>项目资金预算情况</w:t>
            </w:r>
          </w:p>
        </w:tc>
      </w:tr>
      <w:tr>
        <w:trPr>
          <w:trHeight w:val="894"/>
        </w:trPr>
        <w:tc>
          <w:tcPr>
            <w:tcW w:w="696" w:type="dxa"/>
            <w:vMerge/>
            <w:tcBorders>
              <w:top w:val="single" w:sz="4" w:space="0" w:color="auto"/>
              <w:left w:val="single" w:sz="4" w:space="0" w:color="auto"/>
              <w:bottom w:val="single" w:sz="4" w:space="0" w:color="auto"/>
              <w:right w:val="single" w:sz="4" w:space="0" w:color="auto"/>
            </w:tcBorders>
            <w:shd w:val="clear" w:color="auto" w:fill="auto"/>
            <w:noWrap/>
          </w:tcP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ind w:left="0" w:firstLine="0"/>
              <w:jc w:val="center"/>
              <w:rPr>
                <w:rFonts w:ascii="仿宋_GB2312" w:eastAsia="仿宋_GB2312" w:cs="仿宋_GB2312"/>
                <w:sz w:val="24"/>
                <w:szCs w:val="24"/>
                <w:bdr w:val="none" w:sz="0" w:space="0" w:color="auto"/>
              </w:rPr>
            </w:pPr>
            <w:r>
              <w:rPr>
                <w:rFonts w:ascii="仿宋_GB2312" w:eastAsia="仿宋_GB2312" w:cs="仿宋_GB2312"/>
                <w:sz w:val="24"/>
                <w:szCs w:val="24"/>
                <w:bdr w:val="none" w:sz="0" w:space="0" w:color="auto"/>
              </w:rPr>
              <w:t>指南</w:t>
            </w:r>
          </w:p>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ind w:left="0" w:firstLine="0"/>
              <w:jc w:val="center"/>
              <w:rPr>
                <w:rFonts w:ascii="仿宋_GB2312" w:eastAsia="仿宋_GB2312" w:cs="仿宋_GB2312" w:hint="eastAsia"/>
                <w:sz w:val="24"/>
                <w:szCs w:val="24"/>
                <w:bdr w:val="none" w:sz="0" w:space="0" w:color="auto"/>
              </w:rPr>
            </w:pPr>
            <w:r>
              <w:rPr>
                <w:rFonts w:ascii="仿宋_GB2312" w:eastAsia="仿宋_GB2312" w:cs="仿宋_GB2312"/>
                <w:sz w:val="24"/>
                <w:szCs w:val="24"/>
                <w:bdr w:val="none" w:sz="0" w:space="0" w:color="auto"/>
              </w:rPr>
              <w:t>代码</w:t>
            </w:r>
          </w:p>
        </w:tc>
        <w:tc>
          <w:tcPr>
            <w:tcW w:w="275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hint="eastAsia"/>
                <w:b w:val="0"/>
                <w:bCs w:val="0"/>
                <w:caps w:val="0"/>
                <w:smallCaps w:val="0"/>
                <w:color w:val="auto"/>
                <w:sz w:val="24"/>
                <w:szCs w:val="24"/>
                <w:bdr w:val="none" w:sz="0" w:space="0" w:color="auto"/>
                <w:vertAlign w:val="baseline"/>
              </w:rPr>
            </w:pPr>
            <w:r>
              <w:rPr>
                <w:rFonts w:ascii="仿宋_GB2312" w:eastAsia="仿宋_GB2312" w:cs="仿宋_GB2312" w:hint="eastAsia"/>
                <w:b w:val="0"/>
                <w:bCs w:val="0"/>
                <w:caps w:val="0"/>
                <w:smallCaps w:val="0"/>
                <w:color w:val="auto"/>
                <w:sz w:val="24"/>
                <w:szCs w:val="24"/>
                <w:bdr w:val="none" w:sz="0" w:space="0" w:color="auto"/>
                <w:vertAlign w:val="baseline"/>
              </w:rPr>
              <w:t>指南名称</w:t>
            </w: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ind w:left="0" w:right="0" w:firstLine="0"/>
              <w:jc w:val="center"/>
              <w:outlineLvl w:val="9"/>
              <w:rPr>
                <w:rFonts w:ascii="仿宋_GB2312" w:eastAsia="仿宋_GB2312" w:cs="仿宋_GB2312" w:hint="eastAsia"/>
                <w:b w:val="0"/>
                <w:bCs w:val="0"/>
                <w:caps w:val="0"/>
                <w:smallCaps w:val="0"/>
                <w:color w:val="auto"/>
                <w:sz w:val="24"/>
                <w:szCs w:val="24"/>
                <w:bdr w:val="none" w:sz="0" w:space="0" w:color="auto"/>
                <w:vertAlign w:val="baseline"/>
              </w:rPr>
            </w:pPr>
            <w:r>
              <w:rPr>
                <w:rFonts w:ascii="仿宋_GB2312" w:eastAsia="仿宋_GB2312" w:cs="仿宋_GB2312" w:hint="eastAsia"/>
                <w:b w:val="0"/>
                <w:bCs w:val="0"/>
                <w:caps w:val="0"/>
                <w:smallCaps w:val="0"/>
                <w:color w:val="auto"/>
                <w:kern w:val="2"/>
                <w:sz w:val="24"/>
                <w:szCs w:val="24"/>
                <w:bdr w:val="none" w:sz="0" w:space="0" w:color="auto"/>
                <w:vertAlign w:val="baseline"/>
                <w:lang w:val="en-US" w:eastAsia="zh-CN"/>
              </w:rPr>
              <w:t>申报项目名称</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hint="eastAsia"/>
                <w:b w:val="0"/>
                <w:bCs w:val="0"/>
                <w:caps w:val="0"/>
                <w:smallCaps w:val="0"/>
                <w:color w:val="auto"/>
                <w:kern w:val="2"/>
                <w:sz w:val="24"/>
                <w:szCs w:val="24"/>
                <w:bdr w:val="none" w:sz="0" w:space="0" w:color="auto"/>
                <w:vertAlign w:val="baseline"/>
                <w:lang w:val="en-US" w:eastAsia="zh-CN"/>
              </w:rPr>
            </w:pPr>
            <w:r>
              <w:rPr>
                <w:rFonts w:ascii="仿宋_GB2312" w:eastAsia="仿宋_GB2312" w:cs="仿宋_GB2312" w:hint="eastAsia"/>
                <w:b w:val="0"/>
                <w:bCs w:val="0"/>
                <w:caps w:val="0"/>
                <w:smallCaps w:val="0"/>
                <w:color w:val="auto"/>
                <w:sz w:val="24"/>
                <w:szCs w:val="24"/>
                <w:bdr w:val="none" w:sz="0" w:space="0" w:color="auto"/>
                <w:vertAlign w:val="baseline"/>
              </w:rPr>
              <w:t>企业名称</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hint="eastAsia"/>
                <w:b w:val="0"/>
                <w:bCs w:val="0"/>
                <w:caps w:val="0"/>
                <w:smallCaps w:val="0"/>
                <w:color w:val="auto"/>
                <w:sz w:val="24"/>
                <w:szCs w:val="24"/>
                <w:bdr w:val="none" w:sz="0" w:space="0" w:color="auto"/>
                <w:vertAlign w:val="baseline"/>
              </w:rPr>
            </w:pPr>
            <w:r>
              <w:rPr>
                <w:rFonts w:ascii="仿宋_GB2312" w:eastAsia="仿宋_GB2312" w:cs="仿宋_GB2312" w:hint="eastAsia"/>
                <w:b w:val="0"/>
                <w:bCs w:val="0"/>
                <w:caps w:val="0"/>
                <w:smallCaps w:val="0"/>
                <w:color w:val="auto"/>
                <w:sz w:val="24"/>
                <w:szCs w:val="24"/>
                <w:bdr w:val="none" w:sz="0" w:space="0" w:color="auto"/>
                <w:vertAlign w:val="baseline"/>
              </w:rPr>
              <w:t>统一社会信用代码</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ind w:left="0" w:right="0" w:firstLine="0"/>
              <w:jc w:val="center"/>
              <w:outlineLvl w:val="9"/>
              <w:rPr>
                <w:rFonts w:ascii="仿宋_GB2312" w:eastAsia="仿宋_GB2312" w:cs="仿宋_GB2312" w:hint="eastAsia"/>
                <w:b w:val="0"/>
                <w:bCs w:val="0"/>
                <w:caps w:val="0"/>
                <w:smallCaps w:val="0"/>
                <w:color w:val="auto"/>
                <w:kern w:val="2"/>
                <w:sz w:val="24"/>
                <w:szCs w:val="24"/>
                <w:bdr w:val="none" w:sz="0" w:space="0" w:color="auto"/>
                <w:vertAlign w:val="baseline"/>
                <w:lang w:val="en-US" w:eastAsia="zh-CN"/>
              </w:rPr>
            </w:pPr>
            <w:r>
              <w:rPr>
                <w:rFonts w:ascii="仿宋_GB2312" w:eastAsia="仿宋_GB2312" w:cs="仿宋_GB2312" w:hint="eastAsia"/>
                <w:b w:val="0"/>
                <w:bCs w:val="0"/>
                <w:caps w:val="0"/>
                <w:smallCaps w:val="0"/>
                <w:color w:val="auto"/>
                <w:kern w:val="2"/>
                <w:sz w:val="24"/>
                <w:szCs w:val="24"/>
                <w:bdr w:val="none" w:sz="0" w:space="0" w:color="auto"/>
                <w:vertAlign w:val="baseline"/>
                <w:lang w:val="en-US" w:eastAsia="zh-CN"/>
              </w:rPr>
              <w:t>总预算</w:t>
            </w:r>
          </w:p>
          <w:p>
            <w:pPr>
              <w:pStyle w:val="15"/>
              <w:keepNext w:val="0"/>
              <w:keepLines w:val="0"/>
              <w:pageBreakBefore w:val="0"/>
              <w:widowControl w:val="0"/>
              <w:suppressLineNumbers w:val="0"/>
              <w:suppressAutoHyphens w:val="0"/>
              <w:bidi w:val="0"/>
              <w:ind w:left="0" w:firstLine="0"/>
              <w:jc w:val="both"/>
              <w:rPr>
                <w:rFonts w:ascii="仿宋_GB2312" w:eastAsia="仿宋_GB2312" w:hint="eastAsia"/>
                <w:sz w:val="24"/>
              </w:rPr>
            </w:pPr>
            <w:r>
              <w:rPr>
                <w:rFonts w:ascii="仿宋_GB2312" w:eastAsia="仿宋_GB2312" w:hint="eastAsia"/>
                <w:sz w:val="24"/>
              </w:rPr>
              <w:t>（万元）</w:t>
            </w: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ind w:left="0" w:right="0" w:firstLine="0"/>
              <w:jc w:val="center"/>
              <w:outlineLvl w:val="9"/>
              <w:rPr>
                <w:rFonts w:ascii="仿宋_GB2312" w:eastAsia="仿宋_GB2312" w:cs="仿宋_GB2312" w:hint="eastAsia"/>
                <w:b w:val="0"/>
                <w:bCs w:val="0"/>
                <w:caps w:val="0"/>
                <w:smallCaps w:val="0"/>
                <w:color w:val="auto"/>
                <w:sz w:val="24"/>
                <w:szCs w:val="24"/>
                <w:bdr w:val="none" w:sz="0" w:space="0" w:color="auto"/>
                <w:vertAlign w:val="baseline"/>
              </w:rPr>
            </w:pPr>
            <w:r>
              <w:rPr>
                <w:rFonts w:ascii="仿宋_GB2312" w:eastAsia="仿宋_GB2312" w:cs="仿宋_GB2312" w:hint="eastAsia"/>
                <w:b w:val="0"/>
                <w:bCs w:val="0"/>
                <w:caps w:val="0"/>
                <w:smallCaps w:val="0"/>
                <w:color w:val="auto"/>
                <w:kern w:val="2"/>
                <w:sz w:val="24"/>
                <w:szCs w:val="24"/>
                <w:bdr w:val="none" w:sz="0" w:space="0" w:color="auto"/>
                <w:vertAlign w:val="baseline"/>
                <w:lang w:val="en-US" w:eastAsia="zh-CN"/>
              </w:rPr>
              <w:t>其中，申请财政资金</w:t>
            </w:r>
            <w:r>
              <w:rPr>
                <w:rFonts w:ascii="仿宋_GB2312" w:eastAsia="仿宋_GB2312" w:hint="eastAsia"/>
                <w:sz w:val="24"/>
              </w:rPr>
              <w:t>（万元）</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hint="eastAsia"/>
                <w:b w:val="0"/>
                <w:bCs w:val="0"/>
                <w:caps w:val="0"/>
                <w:smallCaps w:val="0"/>
                <w:color w:val="auto"/>
                <w:kern w:val="2"/>
                <w:sz w:val="24"/>
                <w:szCs w:val="24"/>
                <w:bdr w:val="none" w:sz="0" w:space="0" w:color="auto"/>
                <w:vertAlign w:val="baseline"/>
                <w:lang w:val="en-US" w:eastAsia="zh-CN"/>
              </w:rPr>
            </w:pPr>
            <w:r>
              <w:rPr>
                <w:rFonts w:ascii="仿宋_GB2312" w:eastAsia="仿宋_GB2312" w:cs="仿宋_GB2312" w:hint="eastAsia"/>
                <w:b w:val="0"/>
                <w:bCs w:val="0"/>
                <w:caps w:val="0"/>
                <w:smallCaps w:val="0"/>
                <w:color w:val="auto"/>
                <w:kern w:val="2"/>
                <w:sz w:val="24"/>
                <w:szCs w:val="24"/>
                <w:bdr w:val="none" w:sz="0" w:space="0" w:color="auto"/>
                <w:vertAlign w:val="baseline"/>
                <w:lang w:val="en-US" w:eastAsia="zh-CN"/>
              </w:rPr>
              <w:t>其中，</w:t>
            </w:r>
            <w:r>
              <w:rPr>
                <w:rFonts w:ascii="仿宋_GB2312" w:eastAsia="仿宋_GB2312" w:cs="仿宋_GB2312"/>
                <w:b w:val="0"/>
                <w:bCs w:val="0"/>
                <w:caps w:val="0"/>
                <w:smallCaps w:val="0"/>
                <w:color w:val="auto"/>
                <w:kern w:val="2"/>
                <w:sz w:val="24"/>
                <w:szCs w:val="24"/>
                <w:bdr w:val="none" w:sz="0" w:space="0" w:color="auto"/>
                <w:vertAlign w:val="baseline"/>
                <w:lang w:val="en-US" w:eastAsia="zh-CN"/>
              </w:rPr>
              <w:t>企业</w:t>
            </w:r>
            <w:r>
              <w:rPr>
                <w:rFonts w:ascii="仿宋_GB2312" w:eastAsia="仿宋_GB2312" w:cs="仿宋_GB2312" w:hint="eastAsia"/>
                <w:b w:val="0"/>
                <w:bCs w:val="0"/>
                <w:caps w:val="0"/>
                <w:smallCaps w:val="0"/>
                <w:color w:val="auto"/>
                <w:kern w:val="2"/>
                <w:sz w:val="24"/>
                <w:szCs w:val="24"/>
                <w:bdr w:val="none" w:sz="0" w:space="0" w:color="auto"/>
                <w:vertAlign w:val="baseline"/>
                <w:lang w:val="en-US" w:eastAsia="zh-CN"/>
              </w:rPr>
              <w:t>自筹资金</w:t>
            </w:r>
            <w:r>
              <w:rPr>
                <w:rFonts w:ascii="仿宋_GB2312" w:eastAsia="仿宋_GB2312" w:hint="eastAsia"/>
                <w:sz w:val="24"/>
              </w:rPr>
              <w:t>（万元）</w:t>
            </w:r>
          </w:p>
        </w:tc>
      </w:tr>
      <w:tr>
        <w:trPr>
          <w:trHeight w:val="747"/>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仿宋_GB2312" w:eastAsia="仿宋_GB2312" w:hint="eastAsia"/>
                <w:sz w:val="24"/>
              </w:rPr>
            </w:pPr>
            <w:r>
              <w:rPr>
                <w:rFonts w:ascii="仿宋_GB2312" w:eastAsia="仿宋_GB2312"/>
                <w:sz w:val="24"/>
              </w:rPr>
              <w:t>1</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hint="eastAsia"/>
                <w:sz w:val="24"/>
                <w:szCs w:val="24"/>
                <w:bdr w:val="none" w:sz="0" w:space="0" w:color="auto"/>
              </w:rPr>
            </w:pPr>
          </w:p>
        </w:tc>
        <w:tc>
          <w:tcPr>
            <w:tcW w:w="275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hint="eastAsia"/>
                <w:b w:val="0"/>
                <w:bCs w:val="0"/>
                <w:caps w:val="0"/>
                <w:smallCaps w:val="0"/>
                <w:color w:val="auto"/>
                <w:sz w:val="24"/>
                <w:szCs w:val="24"/>
                <w:bdr w:val="none" w:sz="0" w:space="0" w:color="auto"/>
                <w:vertAlign w:val="baseline"/>
              </w:rPr>
            </w:pP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hint="eastAsia"/>
                <w:b w:val="0"/>
                <w:bCs w:val="0"/>
                <w:caps w:val="0"/>
                <w:smallCaps w:val="0"/>
                <w:color w:val="auto"/>
                <w:kern w:val="2"/>
                <w:sz w:val="24"/>
                <w:szCs w:val="24"/>
                <w:bdr w:val="none" w:sz="0" w:space="0" w:color="auto"/>
                <w:vertAlign w:val="baseline"/>
                <w:lang w:val="en-US" w:eastAsia="zh-CN"/>
              </w:rPr>
            </w:pP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hint="eastAsia"/>
                <w:b w:val="0"/>
                <w:bCs w:val="0"/>
                <w:caps w:val="0"/>
                <w:smallCaps w:val="0"/>
                <w:color w:val="auto"/>
                <w:sz w:val="24"/>
                <w:szCs w:val="24"/>
                <w:bdr w:val="none" w:sz="0" w:space="0" w:color="auto"/>
                <w:vertAlign w:val="baseline"/>
              </w:rPr>
            </w:pP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hint="eastAsia"/>
                <w:b w:val="0"/>
                <w:bCs w:val="0"/>
                <w:caps w:val="0"/>
                <w:smallCaps w:val="0"/>
                <w:color w:val="auto"/>
                <w:sz w:val="24"/>
                <w:szCs w:val="24"/>
                <w:bdr w:val="none" w:sz="0" w:space="0" w:color="auto"/>
                <w:vertAlign w:val="baseline"/>
              </w:rPr>
            </w:pP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hint="eastAsia"/>
                <w:b w:val="0"/>
                <w:bCs w:val="0"/>
                <w:caps w:val="0"/>
                <w:smallCaps w:val="0"/>
                <w:color w:val="auto"/>
                <w:kern w:val="2"/>
                <w:sz w:val="24"/>
                <w:szCs w:val="24"/>
                <w:bdr w:val="none" w:sz="0" w:space="0" w:color="auto"/>
                <w:vertAlign w:val="baseline"/>
                <w:lang w:val="en-US" w:eastAsia="zh-CN"/>
              </w:rPr>
            </w:pP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hint="eastAsia"/>
                <w:b w:val="0"/>
                <w:bCs w:val="0"/>
                <w:caps w:val="0"/>
                <w:smallCaps w:val="0"/>
                <w:color w:val="auto"/>
                <w:kern w:val="2"/>
                <w:sz w:val="24"/>
                <w:szCs w:val="24"/>
                <w:bdr w:val="none" w:sz="0" w:space="0" w:color="auto"/>
                <w:vertAlign w:val="baseline"/>
                <w:lang w:val="en-US" w:eastAsia="zh-CN"/>
              </w:rPr>
            </w:pP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hint="eastAsia"/>
                <w:b w:val="0"/>
                <w:bCs w:val="0"/>
                <w:caps w:val="0"/>
                <w:smallCaps w:val="0"/>
                <w:color w:val="auto"/>
                <w:kern w:val="2"/>
                <w:sz w:val="24"/>
                <w:szCs w:val="24"/>
                <w:bdr w:val="none" w:sz="0" w:space="0" w:color="auto"/>
                <w:vertAlign w:val="baseline"/>
                <w:lang w:val="en-US" w:eastAsia="zh-CN"/>
              </w:rPr>
            </w:pPr>
          </w:p>
        </w:tc>
      </w:tr>
      <w:tr>
        <w:trPr>
          <w:trHeight w:val="747"/>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仿宋_GB2312" w:eastAsia="仿宋_GB2312" w:hint="eastAsia"/>
                <w:sz w:val="24"/>
              </w:rPr>
            </w:pPr>
            <w:r>
              <w:rPr>
                <w:rFonts w:ascii="仿宋_GB2312" w:eastAsia="仿宋_GB2312"/>
                <w:sz w:val="24"/>
              </w:rPr>
              <w:t>2</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hint="eastAsia"/>
                <w:sz w:val="24"/>
                <w:szCs w:val="24"/>
                <w:bdr w:val="none" w:sz="0" w:space="0" w:color="auto"/>
              </w:rPr>
            </w:pPr>
          </w:p>
        </w:tc>
        <w:tc>
          <w:tcPr>
            <w:tcW w:w="275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hint="eastAsia"/>
                <w:b w:val="0"/>
                <w:bCs w:val="0"/>
                <w:caps w:val="0"/>
                <w:smallCaps w:val="0"/>
                <w:color w:val="auto"/>
                <w:sz w:val="24"/>
                <w:szCs w:val="24"/>
                <w:bdr w:val="none" w:sz="0" w:space="0" w:color="auto"/>
                <w:vertAlign w:val="baseline"/>
              </w:rPr>
            </w:pP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hint="eastAsia"/>
                <w:b w:val="0"/>
                <w:bCs w:val="0"/>
                <w:caps w:val="0"/>
                <w:smallCaps w:val="0"/>
                <w:color w:val="auto"/>
                <w:kern w:val="2"/>
                <w:sz w:val="24"/>
                <w:szCs w:val="24"/>
                <w:bdr w:val="none" w:sz="0" w:space="0" w:color="auto"/>
                <w:vertAlign w:val="baseline"/>
                <w:lang w:val="en-US" w:eastAsia="zh-CN"/>
              </w:rPr>
            </w:pP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hint="eastAsia"/>
                <w:b w:val="0"/>
                <w:bCs w:val="0"/>
                <w:caps w:val="0"/>
                <w:smallCaps w:val="0"/>
                <w:color w:val="auto"/>
                <w:sz w:val="24"/>
                <w:szCs w:val="24"/>
                <w:bdr w:val="none" w:sz="0" w:space="0" w:color="auto"/>
                <w:vertAlign w:val="baseline"/>
              </w:rPr>
            </w:pP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hint="eastAsia"/>
                <w:b w:val="0"/>
                <w:bCs w:val="0"/>
                <w:caps w:val="0"/>
                <w:smallCaps w:val="0"/>
                <w:color w:val="auto"/>
                <w:sz w:val="24"/>
                <w:szCs w:val="24"/>
                <w:bdr w:val="none" w:sz="0" w:space="0" w:color="auto"/>
                <w:vertAlign w:val="baseline"/>
              </w:rPr>
            </w:pP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hint="eastAsia"/>
                <w:b w:val="0"/>
                <w:bCs w:val="0"/>
                <w:caps w:val="0"/>
                <w:smallCaps w:val="0"/>
                <w:color w:val="auto"/>
                <w:kern w:val="2"/>
                <w:sz w:val="24"/>
                <w:szCs w:val="24"/>
                <w:bdr w:val="none" w:sz="0" w:space="0" w:color="auto"/>
                <w:vertAlign w:val="baseline"/>
                <w:lang w:val="en-US" w:eastAsia="zh-CN"/>
              </w:rPr>
            </w:pP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hint="eastAsia"/>
                <w:b w:val="0"/>
                <w:bCs w:val="0"/>
                <w:caps w:val="0"/>
                <w:smallCaps w:val="0"/>
                <w:color w:val="auto"/>
                <w:kern w:val="2"/>
                <w:sz w:val="24"/>
                <w:szCs w:val="24"/>
                <w:bdr w:val="none" w:sz="0" w:space="0" w:color="auto"/>
                <w:vertAlign w:val="baseline"/>
                <w:lang w:val="en-US" w:eastAsia="zh-CN"/>
              </w:rPr>
            </w:pP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hint="eastAsia"/>
                <w:b w:val="0"/>
                <w:bCs w:val="0"/>
                <w:caps w:val="0"/>
                <w:smallCaps w:val="0"/>
                <w:color w:val="auto"/>
                <w:kern w:val="2"/>
                <w:sz w:val="24"/>
                <w:szCs w:val="24"/>
                <w:bdr w:val="none" w:sz="0" w:space="0" w:color="auto"/>
                <w:vertAlign w:val="baseline"/>
                <w:lang w:val="en-US" w:eastAsia="zh-CN"/>
              </w:rPr>
            </w:pPr>
          </w:p>
        </w:tc>
      </w:tr>
      <w:tr>
        <w:trPr>
          <w:trHeight w:val="747"/>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仿宋_GB2312" w:eastAsia="仿宋_GB2312"/>
                <w:sz w:val="24"/>
              </w:rPr>
            </w:pPr>
            <w:r>
              <w:rPr>
                <w:rFonts w:ascii="仿宋_GB2312" w:eastAsia="仿宋_GB2312"/>
                <w:sz w:val="24"/>
              </w:rPr>
              <w:t>3</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sz w:val="24"/>
                <w:szCs w:val="24"/>
                <w:bdr w:val="none" w:sz="0" w:space="0" w:color="auto"/>
              </w:rPr>
            </w:pPr>
          </w:p>
        </w:tc>
        <w:tc>
          <w:tcPr>
            <w:tcW w:w="275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b w:val="0"/>
                <w:bCs w:val="0"/>
                <w:caps w:val="0"/>
                <w:smallCaps w:val="0"/>
                <w:color w:val="auto"/>
                <w:sz w:val="24"/>
                <w:szCs w:val="24"/>
                <w:bdr w:val="none" w:sz="0" w:space="0" w:color="auto"/>
                <w:vertAlign w:val="baseline"/>
              </w:rPr>
            </w:pP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b w:val="0"/>
                <w:bCs w:val="0"/>
                <w:caps w:val="0"/>
                <w:smallCaps w:val="0"/>
                <w:color w:val="auto"/>
                <w:kern w:val="2"/>
                <w:sz w:val="24"/>
                <w:szCs w:val="24"/>
                <w:bdr w:val="none" w:sz="0" w:space="0" w:color="auto"/>
                <w:vertAlign w:val="baseline"/>
                <w:lang w:val="en-US" w:eastAsia="zh-CN"/>
              </w:rPr>
            </w:pP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b w:val="0"/>
                <w:bCs w:val="0"/>
                <w:caps w:val="0"/>
                <w:smallCaps w:val="0"/>
                <w:color w:val="auto"/>
                <w:sz w:val="24"/>
                <w:szCs w:val="24"/>
                <w:bdr w:val="none" w:sz="0" w:space="0" w:color="auto"/>
                <w:vertAlign w:val="baseline"/>
              </w:rPr>
            </w:pP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b w:val="0"/>
                <w:bCs w:val="0"/>
                <w:caps w:val="0"/>
                <w:smallCaps w:val="0"/>
                <w:color w:val="auto"/>
                <w:sz w:val="24"/>
                <w:szCs w:val="24"/>
                <w:bdr w:val="none" w:sz="0" w:space="0" w:color="auto"/>
                <w:vertAlign w:val="baseline"/>
              </w:rPr>
            </w:pP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b w:val="0"/>
                <w:bCs w:val="0"/>
                <w:caps w:val="0"/>
                <w:smallCaps w:val="0"/>
                <w:color w:val="auto"/>
                <w:kern w:val="2"/>
                <w:sz w:val="24"/>
                <w:szCs w:val="24"/>
                <w:bdr w:val="none" w:sz="0" w:space="0" w:color="auto"/>
                <w:vertAlign w:val="baseline"/>
                <w:lang w:val="en-US" w:eastAsia="zh-CN"/>
              </w:rPr>
            </w:pP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b w:val="0"/>
                <w:bCs w:val="0"/>
                <w:caps w:val="0"/>
                <w:smallCaps w:val="0"/>
                <w:color w:val="auto"/>
                <w:kern w:val="2"/>
                <w:sz w:val="24"/>
                <w:szCs w:val="24"/>
                <w:bdr w:val="none" w:sz="0" w:space="0" w:color="auto"/>
                <w:vertAlign w:val="baseline"/>
                <w:lang w:val="en-US" w:eastAsia="zh-CN"/>
              </w:rPr>
            </w:pP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b w:val="0"/>
                <w:bCs w:val="0"/>
                <w:caps w:val="0"/>
                <w:smallCaps w:val="0"/>
                <w:color w:val="auto"/>
                <w:kern w:val="2"/>
                <w:sz w:val="24"/>
                <w:szCs w:val="24"/>
                <w:bdr w:val="none" w:sz="0" w:space="0" w:color="auto"/>
                <w:vertAlign w:val="baseline"/>
                <w:lang w:val="en-US" w:eastAsia="zh-CN"/>
              </w:rPr>
            </w:pPr>
          </w:p>
        </w:tc>
      </w:tr>
      <w:tr>
        <w:trPr>
          <w:trHeight w:val="747"/>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仿宋_GB2312" w:eastAsia="仿宋_GB2312"/>
                <w:sz w:val="24"/>
              </w:rPr>
            </w:pPr>
            <w:r>
              <w:rPr>
                <w:rFonts w:ascii="仿宋_GB2312" w:eastAsia="仿宋_GB2312"/>
                <w:sz w:val="24"/>
              </w:rPr>
              <w:t>4</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sz w:val="24"/>
                <w:szCs w:val="24"/>
                <w:bdr w:val="none" w:sz="0" w:space="0" w:color="auto"/>
              </w:rPr>
            </w:pPr>
          </w:p>
        </w:tc>
        <w:tc>
          <w:tcPr>
            <w:tcW w:w="275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b w:val="0"/>
                <w:bCs w:val="0"/>
                <w:caps w:val="0"/>
                <w:smallCaps w:val="0"/>
                <w:color w:val="auto"/>
                <w:sz w:val="24"/>
                <w:szCs w:val="24"/>
                <w:bdr w:val="none" w:sz="0" w:space="0" w:color="auto"/>
                <w:vertAlign w:val="baseline"/>
              </w:rPr>
            </w:pP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b w:val="0"/>
                <w:bCs w:val="0"/>
                <w:caps w:val="0"/>
                <w:smallCaps w:val="0"/>
                <w:color w:val="auto"/>
                <w:kern w:val="2"/>
                <w:sz w:val="24"/>
                <w:szCs w:val="24"/>
                <w:bdr w:val="none" w:sz="0" w:space="0" w:color="auto"/>
                <w:vertAlign w:val="baseline"/>
                <w:lang w:val="en-US" w:eastAsia="zh-CN"/>
              </w:rPr>
            </w:pP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b w:val="0"/>
                <w:bCs w:val="0"/>
                <w:caps w:val="0"/>
                <w:smallCaps w:val="0"/>
                <w:color w:val="auto"/>
                <w:sz w:val="24"/>
                <w:szCs w:val="24"/>
                <w:bdr w:val="none" w:sz="0" w:space="0" w:color="auto"/>
                <w:vertAlign w:val="baseline"/>
              </w:rPr>
            </w:pP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b w:val="0"/>
                <w:bCs w:val="0"/>
                <w:caps w:val="0"/>
                <w:smallCaps w:val="0"/>
                <w:color w:val="auto"/>
                <w:sz w:val="24"/>
                <w:szCs w:val="24"/>
                <w:bdr w:val="none" w:sz="0" w:space="0" w:color="auto"/>
                <w:vertAlign w:val="baseline"/>
              </w:rPr>
            </w:pP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b w:val="0"/>
                <w:bCs w:val="0"/>
                <w:caps w:val="0"/>
                <w:smallCaps w:val="0"/>
                <w:color w:val="auto"/>
                <w:kern w:val="2"/>
                <w:sz w:val="24"/>
                <w:szCs w:val="24"/>
                <w:bdr w:val="none" w:sz="0" w:space="0" w:color="auto"/>
                <w:vertAlign w:val="baseline"/>
                <w:lang w:val="en-US" w:eastAsia="zh-CN"/>
              </w:rPr>
            </w:pP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b w:val="0"/>
                <w:bCs w:val="0"/>
                <w:caps w:val="0"/>
                <w:smallCaps w:val="0"/>
                <w:color w:val="auto"/>
                <w:kern w:val="2"/>
                <w:sz w:val="24"/>
                <w:szCs w:val="24"/>
                <w:bdr w:val="none" w:sz="0" w:space="0" w:color="auto"/>
                <w:vertAlign w:val="baseline"/>
                <w:lang w:val="en-US" w:eastAsia="zh-CN"/>
              </w:rPr>
            </w:pP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b w:val="0"/>
                <w:bCs w:val="0"/>
                <w:caps w:val="0"/>
                <w:smallCaps w:val="0"/>
                <w:color w:val="auto"/>
                <w:kern w:val="2"/>
                <w:sz w:val="24"/>
                <w:szCs w:val="24"/>
                <w:bdr w:val="none" w:sz="0" w:space="0" w:color="auto"/>
                <w:vertAlign w:val="baseline"/>
                <w:lang w:val="en-US" w:eastAsia="zh-CN"/>
              </w:rPr>
            </w:pPr>
          </w:p>
        </w:tc>
      </w:tr>
      <w:tr>
        <w:trPr>
          <w:trHeight w:val="747"/>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仿宋_GB2312" w:eastAsia="仿宋_GB2312"/>
                <w:sz w:val="24"/>
              </w:rPr>
            </w:pPr>
            <w:r>
              <w:rPr>
                <w:rFonts w:ascii="仿宋_GB2312" w:eastAsia="仿宋_GB2312"/>
                <w:sz w:val="24"/>
              </w:rPr>
              <w:t>5</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sz w:val="24"/>
                <w:szCs w:val="24"/>
                <w:bdr w:val="none" w:sz="0" w:space="0" w:color="auto"/>
              </w:rPr>
            </w:pPr>
          </w:p>
        </w:tc>
        <w:tc>
          <w:tcPr>
            <w:tcW w:w="275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b w:val="0"/>
                <w:bCs w:val="0"/>
                <w:caps w:val="0"/>
                <w:smallCaps w:val="0"/>
                <w:color w:val="auto"/>
                <w:sz w:val="24"/>
                <w:szCs w:val="24"/>
                <w:bdr w:val="none" w:sz="0" w:space="0" w:color="auto"/>
                <w:vertAlign w:val="baseline"/>
              </w:rPr>
            </w:pP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b w:val="0"/>
                <w:bCs w:val="0"/>
                <w:caps w:val="0"/>
                <w:smallCaps w:val="0"/>
                <w:color w:val="auto"/>
                <w:kern w:val="2"/>
                <w:sz w:val="24"/>
                <w:szCs w:val="24"/>
                <w:bdr w:val="none" w:sz="0" w:space="0" w:color="auto"/>
                <w:vertAlign w:val="baseline"/>
                <w:lang w:val="en-US" w:eastAsia="zh-CN"/>
              </w:rPr>
            </w:pP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b w:val="0"/>
                <w:bCs w:val="0"/>
                <w:caps w:val="0"/>
                <w:smallCaps w:val="0"/>
                <w:color w:val="auto"/>
                <w:sz w:val="24"/>
                <w:szCs w:val="24"/>
                <w:bdr w:val="none" w:sz="0" w:space="0" w:color="auto"/>
                <w:vertAlign w:val="baseline"/>
              </w:rPr>
            </w:pP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b w:val="0"/>
                <w:bCs w:val="0"/>
                <w:caps w:val="0"/>
                <w:smallCaps w:val="0"/>
                <w:color w:val="auto"/>
                <w:sz w:val="24"/>
                <w:szCs w:val="24"/>
                <w:bdr w:val="none" w:sz="0" w:space="0" w:color="auto"/>
                <w:vertAlign w:val="baseline"/>
              </w:rPr>
            </w:pP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b w:val="0"/>
                <w:bCs w:val="0"/>
                <w:caps w:val="0"/>
                <w:smallCaps w:val="0"/>
                <w:color w:val="auto"/>
                <w:kern w:val="2"/>
                <w:sz w:val="24"/>
                <w:szCs w:val="24"/>
                <w:bdr w:val="none" w:sz="0" w:space="0" w:color="auto"/>
                <w:vertAlign w:val="baseline"/>
                <w:lang w:val="en-US" w:eastAsia="zh-CN"/>
              </w:rPr>
            </w:pP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b w:val="0"/>
                <w:bCs w:val="0"/>
                <w:caps w:val="0"/>
                <w:smallCaps w:val="0"/>
                <w:color w:val="auto"/>
                <w:kern w:val="2"/>
                <w:sz w:val="24"/>
                <w:szCs w:val="24"/>
                <w:bdr w:val="none" w:sz="0" w:space="0" w:color="auto"/>
                <w:vertAlign w:val="baseline"/>
                <w:lang w:val="en-US" w:eastAsia="zh-CN"/>
              </w:rPr>
            </w:pP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b w:val="0"/>
                <w:bCs w:val="0"/>
                <w:caps w:val="0"/>
                <w:smallCaps w:val="0"/>
                <w:color w:val="auto"/>
                <w:kern w:val="2"/>
                <w:sz w:val="24"/>
                <w:szCs w:val="24"/>
                <w:bdr w:val="none" w:sz="0" w:space="0" w:color="auto"/>
                <w:vertAlign w:val="baseline"/>
                <w:lang w:val="en-US" w:eastAsia="zh-CN"/>
              </w:rPr>
            </w:pPr>
          </w:p>
        </w:tc>
      </w:tr>
      <w:tr>
        <w:trPr>
          <w:trHeight w:val="747"/>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仿宋_GB2312" w:eastAsia="仿宋_GB2312"/>
                <w:sz w:val="24"/>
              </w:rPr>
            </w:pPr>
            <w:r>
              <w:rPr>
                <w:rFonts w:ascii="仿宋_GB2312" w:eastAsia="仿宋_GB2312"/>
                <w:sz w:val="24"/>
              </w:rPr>
              <w:t>6</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sz w:val="24"/>
                <w:szCs w:val="24"/>
                <w:bdr w:val="none" w:sz="0" w:space="0" w:color="auto"/>
              </w:rPr>
            </w:pPr>
          </w:p>
        </w:tc>
        <w:tc>
          <w:tcPr>
            <w:tcW w:w="275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b w:val="0"/>
                <w:bCs w:val="0"/>
                <w:caps w:val="0"/>
                <w:smallCaps w:val="0"/>
                <w:color w:val="auto"/>
                <w:sz w:val="24"/>
                <w:szCs w:val="24"/>
                <w:bdr w:val="none" w:sz="0" w:space="0" w:color="auto"/>
                <w:vertAlign w:val="baseline"/>
              </w:rPr>
            </w:pP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b w:val="0"/>
                <w:bCs w:val="0"/>
                <w:caps w:val="0"/>
                <w:smallCaps w:val="0"/>
                <w:color w:val="auto"/>
                <w:kern w:val="2"/>
                <w:sz w:val="24"/>
                <w:szCs w:val="24"/>
                <w:bdr w:val="none" w:sz="0" w:space="0" w:color="auto"/>
                <w:vertAlign w:val="baseline"/>
                <w:lang w:val="en-US" w:eastAsia="zh-CN"/>
              </w:rPr>
            </w:pP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b w:val="0"/>
                <w:bCs w:val="0"/>
                <w:caps w:val="0"/>
                <w:smallCaps w:val="0"/>
                <w:color w:val="auto"/>
                <w:sz w:val="24"/>
                <w:szCs w:val="24"/>
                <w:bdr w:val="none" w:sz="0" w:space="0" w:color="auto"/>
                <w:vertAlign w:val="baseline"/>
              </w:rPr>
            </w:pP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b w:val="0"/>
                <w:bCs w:val="0"/>
                <w:caps w:val="0"/>
                <w:smallCaps w:val="0"/>
                <w:color w:val="auto"/>
                <w:sz w:val="24"/>
                <w:szCs w:val="24"/>
                <w:bdr w:val="none" w:sz="0" w:space="0" w:color="auto"/>
                <w:vertAlign w:val="baseline"/>
              </w:rPr>
            </w:pP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b w:val="0"/>
                <w:bCs w:val="0"/>
                <w:caps w:val="0"/>
                <w:smallCaps w:val="0"/>
                <w:color w:val="auto"/>
                <w:kern w:val="2"/>
                <w:sz w:val="24"/>
                <w:szCs w:val="24"/>
                <w:bdr w:val="none" w:sz="0" w:space="0" w:color="auto"/>
                <w:vertAlign w:val="baseline"/>
                <w:lang w:val="en-US" w:eastAsia="zh-CN"/>
              </w:rPr>
            </w:pP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b w:val="0"/>
                <w:bCs w:val="0"/>
                <w:caps w:val="0"/>
                <w:smallCaps w:val="0"/>
                <w:color w:val="auto"/>
                <w:kern w:val="2"/>
                <w:sz w:val="24"/>
                <w:szCs w:val="24"/>
                <w:bdr w:val="none" w:sz="0" w:space="0" w:color="auto"/>
                <w:vertAlign w:val="baseline"/>
                <w:lang w:val="en-US" w:eastAsia="zh-CN"/>
              </w:rPr>
            </w:pP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b w:val="0"/>
                <w:bCs w:val="0"/>
                <w:caps w:val="0"/>
                <w:smallCaps w:val="0"/>
                <w:color w:val="auto"/>
                <w:kern w:val="2"/>
                <w:sz w:val="24"/>
                <w:szCs w:val="24"/>
                <w:bdr w:val="none" w:sz="0" w:space="0" w:color="auto"/>
                <w:vertAlign w:val="baseline"/>
                <w:lang w:val="en-US" w:eastAsia="zh-CN"/>
              </w:rPr>
            </w:pPr>
          </w:p>
        </w:tc>
      </w:tr>
      <w:tr>
        <w:trPr>
          <w:trHeight w:val="747"/>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仿宋_GB2312" w:eastAsia="仿宋_GB2312"/>
                <w:sz w:val="24"/>
              </w:rPr>
            </w:pPr>
            <w:r>
              <w:rPr>
                <w:rFonts w:ascii="仿宋_GB2312" w:eastAsia="仿宋_GB2312"/>
                <w:sz w:val="24"/>
              </w:rPr>
              <w:t>……</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sz w:val="24"/>
                <w:szCs w:val="24"/>
                <w:bdr w:val="none" w:sz="0" w:space="0" w:color="auto"/>
              </w:rPr>
            </w:pPr>
          </w:p>
        </w:tc>
        <w:tc>
          <w:tcPr>
            <w:tcW w:w="275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b w:val="0"/>
                <w:bCs w:val="0"/>
                <w:caps w:val="0"/>
                <w:smallCaps w:val="0"/>
                <w:color w:val="auto"/>
                <w:sz w:val="24"/>
                <w:szCs w:val="24"/>
                <w:bdr w:val="none" w:sz="0" w:space="0" w:color="auto"/>
                <w:vertAlign w:val="baseline"/>
              </w:rPr>
            </w:pPr>
          </w:p>
        </w:tc>
        <w:tc>
          <w:tcPr>
            <w:tcW w:w="219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b w:val="0"/>
                <w:bCs w:val="0"/>
                <w:caps w:val="0"/>
                <w:smallCaps w:val="0"/>
                <w:color w:val="auto"/>
                <w:kern w:val="2"/>
                <w:sz w:val="24"/>
                <w:szCs w:val="24"/>
                <w:bdr w:val="none" w:sz="0" w:space="0" w:color="auto"/>
                <w:vertAlign w:val="baseline"/>
                <w:lang w:val="en-US" w:eastAsia="zh-CN"/>
              </w:rPr>
            </w:pP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b w:val="0"/>
                <w:bCs w:val="0"/>
                <w:caps w:val="0"/>
                <w:smallCaps w:val="0"/>
                <w:color w:val="auto"/>
                <w:sz w:val="24"/>
                <w:szCs w:val="24"/>
                <w:bdr w:val="none" w:sz="0" w:space="0" w:color="auto"/>
                <w:vertAlign w:val="baseline"/>
              </w:rPr>
            </w:pP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b w:val="0"/>
                <w:bCs w:val="0"/>
                <w:caps w:val="0"/>
                <w:smallCaps w:val="0"/>
                <w:color w:val="auto"/>
                <w:sz w:val="24"/>
                <w:szCs w:val="24"/>
                <w:bdr w:val="none" w:sz="0" w:space="0" w:color="auto"/>
                <w:vertAlign w:val="baseline"/>
              </w:rPr>
            </w:pP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b w:val="0"/>
                <w:bCs w:val="0"/>
                <w:caps w:val="0"/>
                <w:smallCaps w:val="0"/>
                <w:color w:val="auto"/>
                <w:kern w:val="2"/>
                <w:sz w:val="24"/>
                <w:szCs w:val="24"/>
                <w:bdr w:val="none" w:sz="0" w:space="0" w:color="auto"/>
                <w:vertAlign w:val="baseline"/>
                <w:lang w:val="en-US" w:eastAsia="zh-CN"/>
              </w:rPr>
            </w:pP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b w:val="0"/>
                <w:bCs w:val="0"/>
                <w:caps w:val="0"/>
                <w:smallCaps w:val="0"/>
                <w:color w:val="auto"/>
                <w:kern w:val="2"/>
                <w:sz w:val="24"/>
                <w:szCs w:val="24"/>
                <w:bdr w:val="none" w:sz="0" w:space="0" w:color="auto"/>
                <w:vertAlign w:val="baseline"/>
                <w:lang w:val="en-US" w:eastAsia="zh-CN"/>
              </w:rPr>
            </w:pP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26"/>
              <w:keepNext w:val="0"/>
              <w:keepLines w:val="0"/>
              <w:pageBreakBefore w:val="0"/>
              <w:widowControl w:val="0"/>
              <w:suppressLineNumbers w:val="0"/>
              <w:suppressAutoHyphens w:val="0"/>
              <w:kinsoku/>
              <w:wordWrap/>
              <w:overflowPunct/>
              <w:topLinePunct w:val="0"/>
              <w:autoSpaceDE/>
              <w:autoSpaceDN w:val="0"/>
              <w:adjustRightInd/>
              <w:snapToGrid/>
              <w:spacing w:before="0" w:beforeAutospacing="0" w:after="0" w:afterAutospacing="0"/>
              <w:jc w:val="center"/>
              <w:rPr>
                <w:rFonts w:ascii="仿宋_GB2312" w:eastAsia="仿宋_GB2312" w:cs="仿宋_GB2312"/>
                <w:b w:val="0"/>
                <w:bCs w:val="0"/>
                <w:caps w:val="0"/>
                <w:smallCaps w:val="0"/>
                <w:color w:val="auto"/>
                <w:kern w:val="2"/>
                <w:sz w:val="24"/>
                <w:szCs w:val="24"/>
                <w:bdr w:val="none" w:sz="0" w:space="0" w:color="auto"/>
                <w:vertAlign w:val="baseline"/>
                <w:lang w:val="en-US" w:eastAsia="zh-CN"/>
              </w:rPr>
            </w:pPr>
          </w:p>
        </w:tc>
      </w:tr>
    </w:tbl>
    <w:p>
      <w:pPr>
        <w:rPr>
          <w:rFonts w:ascii="仿宋_GB2312" w:eastAsia="仿宋_GB2312" w:cs="Times New Roman" w:hint="eastAsia"/>
          <w:sz w:val="24"/>
        </w:rPr>
      </w:pPr>
      <w:r>
        <w:rPr>
          <w:rFonts w:ascii="仿宋_GB2312" w:eastAsia="仿宋_GB2312" w:cs="Times New Roman" w:hint="eastAsia"/>
          <w:sz w:val="24"/>
        </w:rPr>
        <w:t>说明：指南</w:t>
      </w:r>
      <w:r>
        <w:rPr>
          <w:rFonts w:ascii="仿宋_GB2312" w:eastAsia="仿宋_GB2312" w:cs="Times New Roman"/>
          <w:sz w:val="24"/>
        </w:rPr>
        <w:t>代码</w:t>
      </w:r>
      <w:r>
        <w:rPr>
          <w:rFonts w:ascii="仿宋_GB2312" w:eastAsia="仿宋_GB2312" w:cs="Times New Roman" w:hint="eastAsia"/>
          <w:sz w:val="24"/>
        </w:rPr>
        <w:t>和指南名称请严格按照《</w:t>
      </w:r>
      <w:r>
        <w:rPr>
          <w:rStyle w:val="54"/>
          <w:rFonts w:ascii="仿宋_GB2312" w:eastAsia="仿宋_GB2312" w:cs="仿宋_GB2312" w:hint="eastAsia"/>
          <w:sz w:val="24"/>
        </w:rPr>
        <w:t>2024年度黑龙江省重大科技成果产业化专项资金项目指南</w:t>
      </w:r>
      <w:r>
        <w:rPr>
          <w:rFonts w:ascii="仿宋_GB2312" w:eastAsia="仿宋_GB2312" w:cs="Times New Roman" w:hint="eastAsia"/>
          <w:sz w:val="24"/>
        </w:rPr>
        <w:t>》填写。</w:t>
      </w:r>
    </w:p>
    <w:sectPr>
      <w:pgSz w:w="16840" w:h="11907" w:orient="landscape"/>
      <w:pgMar w:top="1588" w:right="2098" w:bottom="1474" w:left="1985"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
    <w:panose1 w:val="02010609060101010101"/>
    <w:charset w:val="86"/>
    <w:family w:val="auto"/>
    <w:pitch w:val="variable"/>
    <w:sig w:usb0="800002BF" w:usb1="38CF7CFA" w:usb2="00000016" w:usb3="00000000" w:csb0="00040001" w:csb1="00000000"/>
  </w:font>
  <w:font w:name="仿宋_GB2312">
    <w:panose1 w:val="02010609030101010101"/>
    <w:charset w:val="86"/>
    <w:family w:val="auto"/>
    <w:pitch w:val="variable"/>
    <w:sig w:usb0="00000001" w:usb1="080E0000" w:usb2="00000000" w:usb3="00000000" w:csb0="00040000" w:csb1="00000000"/>
  </w:font>
  <w:font w:name="Times New Roman">
    <w:altName w:val="DejaVu Sans"/>
    <w:panose1 w:val="02020603050405020304"/>
    <w:charset w:val="7A"/>
    <w:family w:val="auto"/>
    <w:pitch w:val="variable"/>
    <w:sig w:usb0="00000000" w:usb1="00000000" w:usb2="00000009" w:usb3="00000000" w:csb0="400001FF" w:csb1="FFFF0000"/>
  </w:font>
  <w:font w:name="方正小标宋_GBK">
    <w:panose1 w:val="02000000000000000000"/>
    <w:charset w:val="86"/>
    <w:family w:val="auto"/>
    <w:pitch w:val="variable"/>
    <w:sig w:usb0="00000001" w:usb1="08000000" w:usb2="00000000" w:usb3="00000000" w:csb0="00040000" w:csb1="00000000"/>
  </w:font>
  <w:font w:name="Calibri">
    <w:altName w:val="DejaVu Sans"/>
    <w:panose1 w:val="020F0502020204030204"/>
    <w:charset w:val="00"/>
    <w:family w:val="swiss"/>
    <w:pitch w:val="variable"/>
    <w:sig w:usb0="00000000" w:usb1="00000000" w:usb2="00000001" w:usb3="00000000" w:csb0="0000019F" w:csb1="00000000"/>
  </w:font>
  <w:font w:name="宋体">
    <w:altName w:val="方正书宋_GBK"/>
    <w:panose1 w:val="00000000000000000000"/>
    <w:charset w:val="86"/>
    <w:family w:val="auto"/>
    <w:pitch w:val="variable"/>
    <w:sig w:usb0="00000000" w:usb1="00000000" w:usb2="00000000" w:usb3="00000000" w:csb0="00000000" w:csb1="00000000"/>
  </w:font>
  <w:font w:name="Arial">
    <w:altName w:val="DejaVu Sans"/>
    <w:panose1 w:val="020B0604020202020204"/>
    <w:charset w:val="01"/>
    <w:family w:val="swiss"/>
    <w:pitch w:val="variable"/>
    <w:sig w:usb0="E0002AFF" w:usb1="C0007843" w:usb2="00000009" w:usb3="00000000" w:csb0="400001FF" w:csb1="FFFF0000"/>
  </w:font>
  <w:font w:name="等线">
    <w:altName w:val="方正兰亭黑_GBK"/>
    <w:panose1 w:val="02010600030101010101"/>
    <w:charset w:val="86"/>
    <w:family w:val="auto"/>
    <w:pitch w:val="variable"/>
    <w:sig w:usb0="00000000" w:usb1="00000000" w:usb2="00000016" w:usb3="00000000" w:csb0="0004000F" w:csb1="00000000"/>
  </w:font>
  <w:font w:name="楷体_GB2312">
    <w:altName w:val="楷体"/>
    <w:panose1 w:val="02010609030101010101"/>
    <w:charset w:val="86"/>
    <w:family w:val="auto"/>
    <w:pitch w:val="variable"/>
    <w:sig w:usb0="00000000" w:usb1="00000000" w:usb2="00000000" w:usb3="00000000" w:csb0="00040000" w:csb1="00000000"/>
  </w:font>
  <w:font w:name="Wingdings">
    <w:panose1 w:val="05000000000000000000"/>
    <w:charset w:val="02"/>
    <w:family w:val="auto"/>
    <w:pitch w:val="variable"/>
    <w:sig w:usb0="00000000" w:usb1="0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jc w:val="center"/>
    </w:pPr>
    <w:r>
      <w:fldChar w:fldCharType="begin"/>
    </w:r>
    <w:r>
      <w:instrText>PAGE   \* MERGEFORMAT</w:instrText>
    </w:r>
    <w:r>
      <w:fldChar w:fldCharType="separate"/>
    </w:r>
    <w:r>
      <w:rPr>
        <w:lang w:val="zh-CN"/>
      </w:rPr>
      <w:t>1</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828FECE1"/>
    <w:multiLevelType w:val="singleLevel"/>
    <w:tmpl w:val="D4785EBE"/>
    <w:lvl w:ilvl="0">
      <w:start w:val="1"/>
      <w:numFmt w:val="bullet"/>
      <w:lvlRestart w:val="0"/>
      <w:pStyle w:val="21"/>
      <w:lvlText w:val=""/>
      <w:lvlJc w:val="left"/>
      <w:pPr>
        <w:tabs>
          <w:tab w:val="num" w:pos="0"/>
        </w:tabs>
        <w:ind w:left="360" w:hanging="360"/>
      </w:pPr>
      <w:rPr>
        <w:rFonts w:ascii="Wingdings" w:hAnsi="Wingdings"/>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YjU4MTUwZDAyY2Q2MzEyOTc4YjhmMzk1NDcxODQ2Y2EifQ=="/>
    <w:docVar w:name="KSO_WPS_MARK_KEY" w:val="f98a9614-479e-4feb-b26d-56c717bdf4f0"/>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spacing w:beforeAutospacing="1" w:afterAutospacing="1"/>
      <w:jc w:val="left"/>
      <w:outlineLvl w:val="0"/>
    </w:pPr>
    <w:rPr>
      <w:rFonts w:ascii="宋体" w:cs="Times New Roman"/>
      <w:b/>
      <w:kern w:val="44"/>
      <w:sz w:val="48"/>
      <w:szCs w:val="48"/>
    </w:rPr>
  </w:style>
  <w:style w:type="paragraph" w:styleId="2">
    <w:name w:val="heading 2"/>
    <w:basedOn w:val="0"/>
    <w:next w:val="0"/>
    <w:pPr>
      <w:keepNext/>
      <w:keepLines/>
      <w:widowControl w:val="0"/>
      <w:spacing w:line="360" w:lineRule="auto"/>
      <w:outlineLvl w:val="1"/>
    </w:pPr>
    <w:rPr>
      <w:rFonts w:eastAsia="黑体"/>
      <w:bCs/>
      <w:sz w:val="24"/>
      <w:szCs w:val="32"/>
    </w:rPr>
  </w:style>
  <w:style w:type="paragraph" w:styleId="3">
    <w:name w:val="heading 3"/>
    <w:basedOn w:val="0"/>
    <w:next w:val="0"/>
    <w:pPr>
      <w:keepNext/>
      <w:keepLines/>
      <w:widowControl w:val="0"/>
      <w:spacing w:line="360" w:lineRule="auto"/>
      <w:outlineLvl w:val="2"/>
    </w:pPr>
    <w:rPr>
      <w:rFonts w:eastAsia="黑体"/>
      <w:bCs/>
      <w:sz w:val="24"/>
      <w:szCs w:val="32"/>
    </w:rPr>
  </w:style>
  <w:style w:type="paragraph" w:styleId="4">
    <w:name w:val="heading 4"/>
    <w:basedOn w:val="0"/>
    <w:next w:val="0"/>
    <w:pPr>
      <w:keepNext/>
      <w:keepLines/>
      <w:widowControl w:val="0"/>
      <w:spacing w:line="360" w:lineRule="auto"/>
      <w:outlineLvl w:val="3"/>
    </w:pPr>
    <w:rPr>
      <w:b/>
      <w:bCs/>
      <w:sz w:val="24"/>
      <w:szCs w:val="28"/>
    </w:rPr>
  </w:style>
  <w:style w:type="character" w:default="1" w:styleId="10">
    <w:name w:val="Default Paragraph Font"/>
  </w:style>
  <w:style w:type="paragraph" w:styleId="15">
    <w:name w:val="Normal Indent"/>
    <w:basedOn w:val="0"/>
    <w:pPr>
      <w:ind w:firstLine="420"/>
    </w:pPr>
  </w:style>
  <w:style w:type="paragraph" w:styleId="16">
    <w:name w:val="index 5"/>
    <w:basedOn w:val="0"/>
    <w:next w:val="0"/>
    <w:pPr>
      <w:keepNext w:val="0"/>
      <w:keepLines w:val="0"/>
      <w:widowControl w:val="0"/>
      <w:suppressLineNumbers w:val="0"/>
      <w:spacing w:before="0" w:beforeAutospacing="0" w:after="0" w:afterAutospacing="0" w:line="240" w:lineRule="auto"/>
      <w:ind w:left="1680" w:firstLine="0"/>
      <w:jc w:val="both"/>
    </w:pPr>
    <w:rPr>
      <w:rFonts w:ascii="Calibri" w:eastAsia="宋体" w:cs="Calibri" w:hAnsi="Calibri"/>
      <w:kern w:val="2"/>
      <w:sz w:val="21"/>
      <w:szCs w:val="24"/>
      <w:lang w:val="en-US" w:eastAsia="zh-CN"/>
    </w:rPr>
  </w:style>
  <w:style w:type="paragraph" w:styleId="17">
    <w:name w:val="Body Text"/>
    <w:basedOn w:val="0"/>
    <w:next w:val="18"/>
    <w:rPr>
      <w:rFonts w:ascii="Times New Roman" w:cs="Times New Roman" w:hAnsi="Times New Roman"/>
    </w:rPr>
  </w:style>
  <w:style w:type="paragraph" w:styleId="18">
    <w:name w:val="index 7"/>
    <w:basedOn w:val="0"/>
    <w:next w:val="0"/>
    <w:pPr>
      <w:ind w:leftChars="1200" w:left="1200"/>
    </w:pPr>
  </w:style>
  <w:style w:type="paragraph" w:styleId="19">
    <w:name w:val="Balloon Text"/>
    <w:basedOn w:val="0"/>
    <w:rPr>
      <w:sz w:val="18"/>
      <w:szCs w:val="18"/>
    </w:rPr>
  </w:style>
  <w:style w:type="paragraph" w:styleId="20">
    <w:name w:val="footer"/>
    <w:basedOn w:val="0"/>
    <w:next w:val="21"/>
    <w:pPr>
      <w:tabs>
        <w:tab w:val="center" w:pos="4153"/>
        <w:tab w:val="right" w:pos="8306"/>
      </w:tabs>
      <w:snapToGrid w:val="0"/>
      <w:jc w:val="left"/>
    </w:pPr>
    <w:rPr>
      <w:sz w:val="18"/>
      <w:szCs w:val="18"/>
    </w:rPr>
  </w:style>
  <w:style w:type="paragraph" w:customStyle="1" w:styleId="21">
    <w:name w:val="ListBullet"/>
    <w:basedOn w:val="0"/>
    <w:pPr>
      <w:numPr>
        <w:ilvl w:val="0"/>
        <w:numId w:val="1"/>
      </w:numPr>
    </w:pPr>
  </w:style>
  <w:style w:type="paragraph" w:styleId="22">
    <w:name w:val="header"/>
    <w:basedOn w:val="0"/>
    <w:next w:val="20"/>
    <w:pPr>
      <w:pBdr>
        <w:bottom w:val="single" w:sz="6" w:space="1" w:color="auto"/>
      </w:pBdr>
      <w:tabs>
        <w:tab w:val="center" w:pos="4153"/>
        <w:tab w:val="right" w:pos="8306"/>
      </w:tabs>
      <w:snapToGrid w:val="0"/>
      <w:jc w:val="center"/>
    </w:pPr>
    <w:rPr>
      <w:sz w:val="18"/>
      <w:szCs w:val="18"/>
    </w:rPr>
  </w:style>
  <w:style w:type="paragraph" w:styleId="23">
    <w:name w:val="toc 1"/>
    <w:basedOn w:val="0"/>
    <w:next w:val="0"/>
  </w:style>
  <w:style w:type="paragraph" w:styleId="24">
    <w:name w:val="toc 2"/>
    <w:basedOn w:val="0"/>
    <w:next w:val="0"/>
    <w:pPr>
      <w:ind w:leftChars="200" w:left="200"/>
    </w:pPr>
  </w:style>
  <w:style w:type="paragraph" w:styleId="25">
    <w:name w:val="HTML Preformatted"/>
    <w:basedOn w:val="0"/>
    <w:pPr>
      <w:jc w:val="left"/>
    </w:pPr>
    <w:rPr>
      <w:rFonts w:ascii="宋体" w:cs="Times New Roman"/>
      <w:kern w:val="0"/>
      <w:sz w:val="24"/>
      <w:szCs w:val="24"/>
    </w:rPr>
  </w:style>
  <w:style w:type="paragraph" w:styleId="26">
    <w:name w:val="Normal (Web)"/>
    <w:basedOn w:val="0"/>
    <w:next w:val="15"/>
    <w:pPr>
      <w:widowControl/>
      <w:spacing w:before="100" w:beforeAutospacing="1" w:after="100" w:afterAutospacing="1"/>
      <w:jc w:val="left"/>
    </w:pPr>
    <w:rPr>
      <w:rFonts w:ascii="Times New Roman" w:eastAsia="宋体" w:cs="Times New Roman" w:hAnsi="Times New Roman"/>
      <w:kern w:val="0"/>
      <w:sz w:val="20"/>
      <w:szCs w:val="20"/>
      <w:lang w:val="en-US" w:eastAsia="zh-CN" w:bidi="ar-SA"/>
    </w:rPr>
  </w:style>
  <w:style w:type="paragraph" w:styleId="27">
    <w:name w:val="Title"/>
    <w:basedOn w:val="0"/>
    <w:next w:val="0"/>
    <w:pPr>
      <w:spacing w:before="240" w:after="60"/>
      <w:jc w:val="center"/>
      <w:outlineLvl w:val="0"/>
    </w:pPr>
    <w:rPr>
      <w:rFonts w:ascii="Arial" w:hAnsi="Arial"/>
      <w:b/>
    </w:rPr>
  </w:style>
  <w:style w:type="character" w:styleId="28">
    <w:name w:val="Strong"/>
    <w:rPr>
      <w:b/>
    </w:rPr>
  </w:style>
  <w:style w:type="character" w:styleId="29">
    <w:name w:val="page number"/>
    <w:basedOn w:val="10"/>
  </w:style>
  <w:style w:type="character" w:styleId="30">
    <w:name w:val="FollowedHyperlink"/>
    <w:basedOn w:val="10"/>
    <w:rPr>
      <w:color w:val="333333"/>
      <w:sz w:val="18"/>
      <w:szCs w:val="18"/>
      <w:u w:val="none"/>
    </w:rPr>
  </w:style>
  <w:style w:type="character" w:styleId="31">
    <w:name w:val="Emphasis"/>
    <w:basedOn w:val="10"/>
    <w:rPr>
      <w:i/>
    </w:rPr>
  </w:style>
  <w:style w:type="character" w:styleId="32">
    <w:name w:val="Hyperlink"/>
    <w:basedOn w:val="10"/>
    <w:rPr>
      <w:color w:val="333333"/>
      <w:sz w:val="18"/>
      <w:szCs w:val="18"/>
      <w:u w:val="none"/>
    </w:rPr>
  </w:style>
  <w:style w:type="paragraph" w:customStyle="1" w:styleId="33">
    <w:name w:val="正文首行缩进1"/>
    <w:basedOn w:val="17"/>
    <w:next w:val="22"/>
    <w:pPr>
      <w:spacing w:line="588" w:lineRule="exact"/>
      <w:ind w:firstLineChars="200" w:firstLine="200"/>
    </w:pPr>
  </w:style>
  <w:style w:type="paragraph" w:customStyle="1" w:styleId="34">
    <w:name w:val="普通(网站)2"/>
    <w:pPr>
      <w:spacing w:before="100" w:beforeAutospacing="1" w:after="100" w:afterAutospacing="1"/>
    </w:pPr>
    <w:rPr>
      <w:rFonts w:ascii="宋体" w:eastAsia="宋体" w:cs="宋体"/>
      <w:sz w:val="24"/>
      <w:szCs w:val="24"/>
      <w:lang w:val="en-US" w:eastAsia="zh-CN" w:bidi="ar-SA"/>
    </w:rPr>
  </w:style>
  <w:style w:type="paragraph" w:customStyle="1" w:styleId="35">
    <w:name w:val="List Paragraph_aeebd5f3-4f8f-4b71-abb6-1d4ba69cd068"/>
    <w:basedOn w:val="0"/>
    <w:pPr>
      <w:ind w:firstLineChars="200" w:firstLine="200"/>
    </w:pPr>
  </w:style>
  <w:style w:type="paragraph" w:customStyle="1" w:styleId="36">
    <w:name w:val="正文 New New New New New New New New New New New New New New New New New New New New New New New New New New New New New New New New New New New New New New New New New New New New New New New New New New New New New New New New New New New New New New Ne"/>
    <w:pPr>
      <w:widowControl w:val="0"/>
      <w:jc w:val="both"/>
    </w:pPr>
    <w:rPr>
      <w:rFonts w:ascii="Calibri" w:eastAsia="宋体" w:cs="Times New Roman" w:hAnsi="Calibri"/>
      <w:kern w:val="2"/>
      <w:sz w:val="21"/>
      <w:szCs w:val="20"/>
      <w:lang w:val="en-US" w:eastAsia="zh-CN" w:bidi="ar-SA"/>
    </w:rPr>
  </w:style>
  <w:style w:type="paragraph" w:customStyle="1" w:styleId="37">
    <w:name w:val="正文 New"/>
    <w:next w:val="0"/>
    <w:pPr>
      <w:widowControl w:val="0"/>
      <w:jc w:val="both"/>
    </w:pPr>
    <w:rPr>
      <w:rFonts w:ascii="Times New Roman" w:eastAsia="宋体" w:cs="Times New Roman" w:hAnsi="Times New Roman"/>
      <w:kern w:val="2"/>
      <w:sz w:val="21"/>
      <w:szCs w:val="20"/>
      <w:lang w:val="en-US" w:eastAsia="zh-CN" w:bidi="ar-SA"/>
    </w:rPr>
  </w:style>
  <w:style w:type="character" w:customStyle="1" w:styleId="38">
    <w:name w:val="item-name"/>
    <w:basedOn w:val="10"/>
  </w:style>
  <w:style w:type="character" w:customStyle="1" w:styleId="39">
    <w:name w:val="item-name1"/>
    <w:basedOn w:val="10"/>
  </w:style>
  <w:style w:type="paragraph" w:customStyle="1" w:styleId="40">
    <w:name w:val="正文 New New New"/>
    <w:next w:val="0"/>
    <w:pPr>
      <w:widowControl w:val="0"/>
      <w:jc w:val="both"/>
    </w:pPr>
    <w:rPr>
      <w:rFonts w:ascii="Times New Roman" w:eastAsia="仿宋_GB2312" w:cs="Times New Roman" w:hAnsi="Times New Roman"/>
      <w:kern w:val="2"/>
      <w:sz w:val="32"/>
      <w:szCs w:val="32"/>
      <w:lang w:val="en-US" w:eastAsia="zh-CN" w:bidi="ar-SA"/>
    </w:rPr>
  </w:style>
  <w:style w:type="paragraph" w:customStyle="1" w:styleId="41">
    <w:name w:val="正文 New New New New New New New New New New New New New New New New New New New New New New New New New New New New New New New New New New New New New New New New New New New New New New New New New New New New New New New New New New New New New New"/>
    <w:pPr>
      <w:widowControl w:val="0"/>
      <w:jc w:val="both"/>
    </w:pPr>
    <w:rPr>
      <w:rFonts w:ascii="Calibri" w:eastAsia="宋体" w:cs="Times New Roman" w:hAnsi="Calibri"/>
      <w:kern w:val="2"/>
      <w:sz w:val="21"/>
      <w:szCs w:val="20"/>
      <w:lang w:val="en-US" w:eastAsia="zh-CN" w:bidi="ar-SA"/>
    </w:rPr>
  </w:style>
  <w:style w:type="paragraph" w:customStyle="1" w:styleId="42">
    <w:name w:val="正文 New New New New New New New New New New New New New New New New New New New New New New New New"/>
    <w:pPr>
      <w:widowControl w:val="0"/>
      <w:jc w:val="both"/>
    </w:pPr>
    <w:rPr>
      <w:rFonts w:ascii="Calibri" w:eastAsia="宋体" w:cs="Times New Roman" w:hAnsi="Calibri"/>
      <w:kern w:val="2"/>
      <w:sz w:val="21"/>
      <w:szCs w:val="22"/>
      <w:lang w:val="en-US" w:eastAsia="zh-CN" w:bidi="ar-SA"/>
    </w:rPr>
  </w:style>
  <w:style w:type="paragraph" w:customStyle="1" w:styleId="43">
    <w:name w:val="正文文本 New"/>
    <w:basedOn w:val="0"/>
    <w:next w:val="0"/>
    <w:pPr>
      <w:spacing w:after="120"/>
    </w:pPr>
    <w:rPr>
      <w:rFonts w:ascii="Calibri" w:eastAsia="宋体" w:cs="Times New Roman" w:hAnsi="Calibri"/>
    </w:rPr>
  </w:style>
  <w:style w:type="character" w:customStyle="1" w:styleId="44">
    <w:name w:val="font41"/>
    <w:basedOn w:val="10"/>
    <w:rPr>
      <w:rFonts w:ascii="仿宋_GB2312" w:eastAsia="仿宋_GB2312" w:cs="仿宋_GB2312"/>
      <w:b/>
      <w:bCs/>
      <w:color w:val="000000"/>
      <w:sz w:val="24"/>
      <w:szCs w:val="24"/>
      <w:u w:val="none"/>
    </w:rPr>
  </w:style>
  <w:style w:type="character" w:customStyle="1" w:styleId="45">
    <w:name w:val="font21"/>
    <w:basedOn w:val="10"/>
    <w:rPr>
      <w:rFonts w:ascii="仿宋_GB2312" w:eastAsia="仿宋_GB2312" w:cs="仿宋_GB2312"/>
      <w:color w:val="000000"/>
      <w:sz w:val="24"/>
      <w:szCs w:val="24"/>
      <w:u w:val="none"/>
    </w:rPr>
  </w:style>
  <w:style w:type="character" w:customStyle="1" w:styleId="46">
    <w:name w:val="font101"/>
    <w:rPr>
      <w:rFonts w:ascii="宋体" w:eastAsia="宋体" w:cs="宋体"/>
      <w:color w:val="000000"/>
      <w:sz w:val="44"/>
      <w:szCs w:val="44"/>
      <w:u w:val="none"/>
    </w:rPr>
  </w:style>
  <w:style w:type="character" w:customStyle="1" w:styleId="47">
    <w:name w:val="font91"/>
    <w:rPr>
      <w:rFonts w:ascii="宋体" w:eastAsia="宋体" w:cs="宋体"/>
      <w:b/>
      <w:bCs/>
      <w:color w:val="000000"/>
      <w:sz w:val="44"/>
      <w:szCs w:val="44"/>
      <w:u w:val="none"/>
    </w:rPr>
  </w:style>
  <w:style w:type="character" w:customStyle="1" w:styleId="48">
    <w:name w:val="font61"/>
    <w:basedOn w:val="10"/>
    <w:rPr>
      <w:rFonts w:ascii="等线" w:eastAsia="等线" w:cs="等线"/>
      <w:color w:val="000000"/>
      <w:sz w:val="44"/>
      <w:szCs w:val="44"/>
      <w:u w:val="none"/>
    </w:rPr>
  </w:style>
  <w:style w:type="character" w:customStyle="1" w:styleId="49">
    <w:name w:val="font122"/>
    <w:basedOn w:val="10"/>
    <w:rPr>
      <w:rFonts w:ascii="等线" w:eastAsia="等线" w:cs="等线"/>
      <w:b/>
      <w:bCs/>
      <w:color w:val="000000"/>
      <w:sz w:val="44"/>
      <w:szCs w:val="44"/>
      <w:u w:val="none"/>
    </w:rPr>
  </w:style>
  <w:style w:type="paragraph" w:customStyle="1" w:styleId="50">
    <w:name w:val="Body Text Indent"/>
    <w:basedOn w:val="0"/>
    <w:pPr>
      <w:ind w:firstLineChars="200" w:firstLine="200"/>
    </w:pPr>
    <w:rPr>
      <w:rFonts w:ascii="Times New Roman" w:eastAsia="楷体_GB2312" w:hAnsi="Times New Roman"/>
      <w:kern w:val="2"/>
      <w:sz w:val="32"/>
      <w:szCs w:val="24"/>
    </w:rPr>
  </w:style>
  <w:style w:type="character" w:customStyle="1" w:styleId="51">
    <w:name w:val="font01"/>
    <w:rPr>
      <w:rFonts w:ascii="宋体" w:eastAsia="宋体" w:cs="宋体"/>
      <w:color w:val="000000"/>
      <w:sz w:val="24"/>
      <w:szCs w:val="24"/>
      <w:u w:val="none"/>
    </w:rPr>
  </w:style>
  <w:style w:type="character" w:customStyle="1" w:styleId="52">
    <w:name w:val="font11"/>
    <w:rPr>
      <w:rFonts w:ascii="宋体" w:eastAsia="宋体" w:cs="宋体"/>
      <w:color w:val="000000"/>
      <w:sz w:val="24"/>
      <w:szCs w:val="24"/>
      <w:u w:val="none"/>
      <w:lang w:bidi="ar-SA"/>
    </w:rPr>
  </w:style>
  <w:style w:type="character" w:customStyle="1" w:styleId="53">
    <w:name w:val="font31"/>
    <w:basedOn w:val="10"/>
    <w:rPr>
      <w:rFonts w:ascii="宋体" w:eastAsia="宋体" w:cs="宋体"/>
      <w:color w:val="000000"/>
      <w:sz w:val="28"/>
      <w:szCs w:val="28"/>
      <w:u w:val="none"/>
    </w:rPr>
  </w:style>
  <w:style w:type="character" w:customStyle="1" w:styleId="54">
    <w:name w:val="NormalCharacter"/>
  </w:style>
  <w:style w:type="paragraph" w:customStyle="1" w:styleId="55">
    <w:name w:val="WPSOffice手动目录 1"/>
    <w:rPr>
      <w:rFonts w:ascii="Calibri" w:eastAsia="宋体" w:cs="Arial" w:hAnsi="Calibri"/>
      <w:sz w:val="20"/>
      <w:szCs w:val="20"/>
      <w:lang w:val="en-US" w:eastAsia="zh-CN" w:bidi="ar-SA"/>
    </w:rPr>
  </w:style>
  <w:style w:type="paragraph" w:styleId="56">
    <w:name w:val="List Paragraph"/>
    <w:basedOn w:val="0"/>
    <w:next w:val="22"/>
    <w:pPr>
      <w:widowControl w:val="0"/>
      <w:ind w:firstLineChars="200" w:firstLine="200"/>
      <w:jc w:val="both"/>
    </w:pPr>
    <w:rPr>
      <w:rFonts w:asci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21</TotalTime>
  <Application>Yozo_Office27021597764231179</Application>
  <Pages>2</Pages>
  <Words>394</Words>
  <Characters>417</Characters>
  <Lines>105</Lines>
  <Paragraphs>32</Paragraphs>
  <CharactersWithSpaces>448</CharactersWithSpaces>
  <Company>Lenovo</Company>
</Properties>
</file>

<file path=docProps/core.xml><?xml version="1.0" encoding="utf-8"?>
<cp:coreProperties xmlns:cp="http://schemas.openxmlformats.org/package/2006/metadata/core-properties" xmlns:dc="http://purl.org/dc/elements/1.1/" xmlns:dcterms="http://purl.org/dc/terms/" xmlns:xsi="http://www.w3.org/2001/XMLSchema-instance">
  <dc:creator>slm</dc:creator>
  <cp:lastModifiedBy>greatwall</cp:lastModifiedBy>
  <cp:revision>4</cp:revision>
  <cp:lastPrinted>2024-06-12T17:03:00Z</cp:lastPrinted>
  <dcterms:created xsi:type="dcterms:W3CDTF">2019-08-05T08:56:00Z</dcterms:created>
  <dcterms:modified xsi:type="dcterms:W3CDTF">2024-07-19T01:51:10Z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2052-11.8.2.10422</vt:lpwstr>
  </property>
  <property fmtid="{D5CDD505-2E9C-101B-9397-08002B2CF9AE}" pid="3" name="ICV">
    <vt:lpwstr>D0D32B59664648A78C1E9756EE98C576</vt:lpwstr>
  </property>
</Properties>
</file>